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2BD8" w14:textId="66BAF477" w:rsidR="00150C3D" w:rsidRPr="00150C3D" w:rsidRDefault="00150C3D" w:rsidP="002803D6">
      <w:pPr>
        <w:adjustRightInd w:val="0"/>
        <w:spacing w:after="200"/>
        <w:jc w:val="both"/>
        <w:rPr>
          <w:rFonts w:ascii="Century Gothic" w:eastAsia="Calibri" w:hAnsi="Century Gothic"/>
          <w:b/>
          <w:bCs/>
          <w:spacing w:val="0"/>
          <w:sz w:val="16"/>
          <w:szCs w:val="16"/>
          <w:lang w:eastAsia="en-US"/>
        </w:rPr>
      </w:pPr>
    </w:p>
    <w:tbl>
      <w:tblPr>
        <w:tblW w:w="9549" w:type="dxa"/>
        <w:tblLook w:val="01E0" w:firstRow="1" w:lastRow="1" w:firstColumn="1" w:lastColumn="1" w:noHBand="0" w:noVBand="0"/>
      </w:tblPr>
      <w:tblGrid>
        <w:gridCol w:w="5416"/>
        <w:gridCol w:w="4216"/>
      </w:tblGrid>
      <w:tr w:rsidR="00150C3D" w:rsidRPr="00150C3D" w14:paraId="63EE764A" w14:textId="77777777" w:rsidTr="00150C3D">
        <w:trPr>
          <w:trHeight w:val="1371"/>
        </w:trPr>
        <w:tc>
          <w:tcPr>
            <w:tcW w:w="5363" w:type="dxa"/>
          </w:tcPr>
          <w:p w14:paraId="2A2EBEE2" w14:textId="0D955695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>……………………………………………………………………</w:t>
            </w:r>
          </w:p>
          <w:p w14:paraId="5E5DAD88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</w:p>
          <w:p w14:paraId="2201C718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>……………………………………………………………………</w:t>
            </w:r>
          </w:p>
          <w:p w14:paraId="3BAE7E57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</w:p>
          <w:p w14:paraId="393FB398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>……………………………………………………………………</w:t>
            </w:r>
          </w:p>
          <w:p w14:paraId="79D447E3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</w:p>
          <w:p w14:paraId="5FD6D2E3" w14:textId="2BF6A1D5" w:rsidR="00150C3D" w:rsidRPr="00150C3D" w:rsidRDefault="00150C3D" w:rsidP="00150C3D">
            <w:pPr>
              <w:tabs>
                <w:tab w:val="left" w:pos="810"/>
              </w:tabs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 xml:space="preserve">(Nazwa i adres </w:t>
            </w:r>
            <w:r w:rsidR="007B69CE">
              <w:rPr>
                <w:rFonts w:ascii="Century Gothic" w:eastAsia="Times New Roman" w:hAnsi="Century Gothic"/>
                <w:iCs/>
                <w:spacing w:val="0"/>
              </w:rPr>
              <w:t>podmiotu/ instytucji</w:t>
            </w:r>
            <w:r w:rsidRPr="00150C3D">
              <w:rPr>
                <w:rFonts w:ascii="Century Gothic" w:eastAsia="Times New Roman" w:hAnsi="Century Gothic"/>
                <w:iCs/>
                <w:spacing w:val="0"/>
              </w:rPr>
              <w:t>)</w:t>
            </w:r>
          </w:p>
          <w:p w14:paraId="4F653F62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</w:p>
          <w:p w14:paraId="7A3D622C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/>
                <w:iCs/>
                <w:spacing w:val="0"/>
              </w:rPr>
            </w:pPr>
          </w:p>
          <w:p w14:paraId="1FEC2E71" w14:textId="77777777" w:rsidR="00150C3D" w:rsidRPr="00150C3D" w:rsidRDefault="00150C3D" w:rsidP="00150C3D">
            <w:pPr>
              <w:autoSpaceDE/>
              <w:autoSpaceDN/>
              <w:rPr>
                <w:rFonts w:ascii="Century Gothic" w:eastAsia="Times New Roman" w:hAnsi="Century Gothic" w:cs="Times New Roman"/>
                <w:iCs/>
                <w:spacing w:val="0"/>
              </w:rPr>
            </w:pPr>
          </w:p>
        </w:tc>
        <w:tc>
          <w:tcPr>
            <w:tcW w:w="4186" w:type="dxa"/>
          </w:tcPr>
          <w:p w14:paraId="42BE73A7" w14:textId="3D4A4CA1" w:rsidR="00150C3D" w:rsidRPr="00150C3D" w:rsidRDefault="00150C3D" w:rsidP="00150C3D">
            <w:pPr>
              <w:autoSpaceDE/>
              <w:autoSpaceDN/>
              <w:jc w:val="right"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>……………………………………………………</w:t>
            </w:r>
          </w:p>
          <w:p w14:paraId="1F6795E7" w14:textId="77777777" w:rsidR="00150C3D" w:rsidRPr="00150C3D" w:rsidRDefault="00150C3D" w:rsidP="00150C3D">
            <w:pPr>
              <w:autoSpaceDE/>
              <w:autoSpaceDN/>
              <w:jc w:val="center"/>
              <w:rPr>
                <w:rFonts w:ascii="Century Gothic" w:eastAsia="Times New Roman" w:hAnsi="Century Gothic"/>
                <w:iCs/>
                <w:spacing w:val="0"/>
              </w:rPr>
            </w:pPr>
            <w:r w:rsidRPr="00150C3D">
              <w:rPr>
                <w:rFonts w:ascii="Century Gothic" w:eastAsia="Times New Roman" w:hAnsi="Century Gothic"/>
                <w:iCs/>
                <w:spacing w:val="0"/>
              </w:rPr>
              <w:t xml:space="preserve">                                  (miejscowość i data)</w:t>
            </w:r>
          </w:p>
        </w:tc>
      </w:tr>
    </w:tbl>
    <w:p w14:paraId="4E3CD7A3" w14:textId="77777777" w:rsidR="00150C3D" w:rsidRPr="00150C3D" w:rsidRDefault="00150C3D" w:rsidP="00150C3D">
      <w:pPr>
        <w:autoSpaceDE/>
        <w:autoSpaceDN/>
        <w:jc w:val="center"/>
        <w:rPr>
          <w:rFonts w:ascii="Century Gothic" w:eastAsia="Times New Roman" w:hAnsi="Century Gothic" w:cs="Calibri"/>
          <w:spacing w:val="0"/>
        </w:rPr>
      </w:pPr>
    </w:p>
    <w:p w14:paraId="0F29717E" w14:textId="77777777" w:rsidR="00150C3D" w:rsidRPr="00150C3D" w:rsidRDefault="00150C3D" w:rsidP="00150C3D">
      <w:pPr>
        <w:overflowPunct w:val="0"/>
        <w:adjustRightInd w:val="0"/>
        <w:spacing w:line="360" w:lineRule="auto"/>
        <w:jc w:val="center"/>
        <w:textAlignment w:val="baseline"/>
        <w:rPr>
          <w:rFonts w:ascii="Century Gothic" w:eastAsia="Times New Roman" w:hAnsi="Century Gothic" w:cs="Calibri"/>
          <w:b/>
          <w:bCs/>
          <w:iCs/>
          <w:spacing w:val="0"/>
          <w:sz w:val="28"/>
          <w:szCs w:val="28"/>
        </w:rPr>
      </w:pPr>
      <w:r w:rsidRPr="00150C3D">
        <w:rPr>
          <w:rFonts w:ascii="Century Gothic" w:eastAsia="Times New Roman" w:hAnsi="Century Gothic" w:cs="Calibri"/>
          <w:b/>
          <w:bCs/>
          <w:spacing w:val="0"/>
          <w:sz w:val="28"/>
          <w:szCs w:val="28"/>
        </w:rPr>
        <w:t xml:space="preserve">OŚWIADCZENIE O POMOCY </w:t>
      </w:r>
      <w:r w:rsidRPr="00150C3D">
        <w:rPr>
          <w:rFonts w:ascii="Century Gothic" w:eastAsia="Times New Roman" w:hAnsi="Century Gothic" w:cs="Calibri"/>
          <w:b/>
          <w:bCs/>
          <w:iCs/>
          <w:spacing w:val="0"/>
          <w:sz w:val="28"/>
          <w:szCs w:val="28"/>
        </w:rPr>
        <w:t>DE MINIMIS</w:t>
      </w:r>
    </w:p>
    <w:p w14:paraId="43F3AA1E" w14:textId="77777777" w:rsidR="00150C3D" w:rsidRPr="00150C3D" w:rsidRDefault="00150C3D" w:rsidP="00150C3D">
      <w:pPr>
        <w:overflowPunct w:val="0"/>
        <w:adjustRightInd w:val="0"/>
        <w:spacing w:line="360" w:lineRule="auto"/>
        <w:jc w:val="both"/>
        <w:textAlignment w:val="baseline"/>
        <w:rPr>
          <w:rFonts w:ascii="Century Gothic" w:eastAsia="Times New Roman" w:hAnsi="Century Gothic" w:cs="Calibri"/>
          <w:b/>
          <w:bCs/>
          <w:spacing w:val="0"/>
        </w:rPr>
      </w:pPr>
    </w:p>
    <w:p w14:paraId="3A4456C1" w14:textId="77777777" w:rsidR="00150C3D" w:rsidRPr="00204C00" w:rsidRDefault="00150C3D" w:rsidP="00150C3D">
      <w:pPr>
        <w:adjustRightInd w:val="0"/>
        <w:spacing w:after="200"/>
        <w:jc w:val="both"/>
        <w:rPr>
          <w:rFonts w:ascii="Century Gothic" w:eastAsia="Calibri" w:hAnsi="Century Gothic" w:cs="Calibri"/>
          <w:bCs/>
          <w:spacing w:val="0"/>
          <w:lang w:eastAsia="en-US"/>
        </w:rPr>
      </w:pP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 xml:space="preserve">Ja niżej podpisany/ podpisana ...................................................................................................... </w:t>
      </w:r>
    </w:p>
    <w:p w14:paraId="6AC0F2F1" w14:textId="77777777" w:rsidR="00150C3D" w:rsidRPr="00204C00" w:rsidRDefault="00150C3D" w:rsidP="00150C3D">
      <w:pPr>
        <w:adjustRightInd w:val="0"/>
        <w:spacing w:after="200"/>
        <w:jc w:val="both"/>
        <w:rPr>
          <w:rFonts w:ascii="Century Gothic" w:eastAsia="Calibri" w:hAnsi="Century Gothic" w:cs="Calibri"/>
          <w:bCs/>
          <w:spacing w:val="0"/>
          <w:lang w:eastAsia="en-US"/>
        </w:rPr>
      </w:pP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 xml:space="preserve">posiadający/ posiadająca numer PESEL </w:t>
      </w:r>
      <w:r>
        <w:rPr>
          <w:rFonts w:ascii="Century Gothic" w:eastAsia="Calibri" w:hAnsi="Century Gothic" w:cs="Calibri"/>
          <w:bCs/>
          <w:spacing w:val="0"/>
          <w:lang w:eastAsia="en-US"/>
        </w:rPr>
        <w:t>…………</w:t>
      </w: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>……………………………………………………</w:t>
      </w:r>
    </w:p>
    <w:p w14:paraId="0734F6AC" w14:textId="77777777" w:rsidR="00150C3D" w:rsidRPr="00204C00" w:rsidRDefault="00150C3D" w:rsidP="00150C3D">
      <w:pPr>
        <w:adjustRightInd w:val="0"/>
        <w:spacing w:after="200"/>
        <w:jc w:val="both"/>
        <w:rPr>
          <w:rFonts w:ascii="Century Gothic" w:eastAsia="Calibri" w:hAnsi="Century Gothic" w:cs="Calibri"/>
          <w:bCs/>
          <w:spacing w:val="0"/>
          <w:lang w:eastAsia="en-US"/>
        </w:rPr>
      </w:pPr>
    </w:p>
    <w:p w14:paraId="15E7E646" w14:textId="77777777" w:rsidR="00150C3D" w:rsidRPr="00204C00" w:rsidRDefault="00150C3D" w:rsidP="00150C3D">
      <w:pPr>
        <w:adjustRightInd w:val="0"/>
        <w:spacing w:after="200"/>
        <w:jc w:val="both"/>
        <w:rPr>
          <w:rFonts w:ascii="Century Gothic" w:eastAsia="Calibri" w:hAnsi="Century Gothic" w:cs="Calibri"/>
          <w:bCs/>
          <w:spacing w:val="0"/>
          <w:lang w:eastAsia="en-US"/>
        </w:rPr>
      </w:pP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 xml:space="preserve">Ja niżej podpisany/ podpisana ...................................................................................................... </w:t>
      </w:r>
    </w:p>
    <w:p w14:paraId="7C79D156" w14:textId="77777777" w:rsidR="00150C3D" w:rsidRPr="00204C00" w:rsidRDefault="00150C3D" w:rsidP="00150C3D">
      <w:pPr>
        <w:adjustRightInd w:val="0"/>
        <w:spacing w:after="200"/>
        <w:jc w:val="both"/>
        <w:rPr>
          <w:rFonts w:ascii="Century Gothic" w:eastAsia="Calibri" w:hAnsi="Century Gothic" w:cs="Calibri"/>
          <w:bCs/>
          <w:spacing w:val="0"/>
          <w:lang w:eastAsia="en-US"/>
        </w:rPr>
      </w:pP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 xml:space="preserve">posiadający/ posiadająca numer PESEL </w:t>
      </w:r>
      <w:r>
        <w:rPr>
          <w:rFonts w:ascii="Century Gothic" w:eastAsia="Calibri" w:hAnsi="Century Gothic" w:cs="Calibri"/>
          <w:bCs/>
          <w:spacing w:val="0"/>
          <w:lang w:eastAsia="en-US"/>
        </w:rPr>
        <w:t>…………</w:t>
      </w:r>
      <w:r w:rsidRPr="00204C00">
        <w:rPr>
          <w:rFonts w:ascii="Century Gothic" w:eastAsia="Calibri" w:hAnsi="Century Gothic" w:cs="Calibri"/>
          <w:bCs/>
          <w:spacing w:val="0"/>
          <w:lang w:eastAsia="en-US"/>
        </w:rPr>
        <w:t>……………………………………………………</w:t>
      </w:r>
    </w:p>
    <w:p w14:paraId="2B1776E1" w14:textId="77777777" w:rsidR="00150C3D" w:rsidRDefault="00150C3D" w:rsidP="00150C3D">
      <w:pPr>
        <w:overflowPunct w:val="0"/>
        <w:adjustRightInd w:val="0"/>
        <w:spacing w:after="240" w:line="360" w:lineRule="auto"/>
        <w:jc w:val="both"/>
        <w:textAlignment w:val="baseline"/>
        <w:rPr>
          <w:rFonts w:ascii="Century Gothic" w:eastAsia="Times New Roman" w:hAnsi="Century Gothic" w:cs="Calibri"/>
          <w:bCs/>
          <w:spacing w:val="0"/>
        </w:rPr>
      </w:pPr>
    </w:p>
    <w:p w14:paraId="15BE4C4B" w14:textId="46404803" w:rsidR="00150C3D" w:rsidRPr="00150C3D" w:rsidRDefault="00150C3D" w:rsidP="00150C3D">
      <w:pPr>
        <w:overflowPunct w:val="0"/>
        <w:adjustRightInd w:val="0"/>
        <w:spacing w:after="240" w:line="360" w:lineRule="auto"/>
        <w:jc w:val="both"/>
        <w:textAlignment w:val="baseline"/>
        <w:rPr>
          <w:rFonts w:ascii="Century Gothic" w:eastAsia="Times New Roman" w:hAnsi="Century Gothic" w:cs="Calibri"/>
          <w:bCs/>
          <w:spacing w:val="0"/>
        </w:rPr>
      </w:pPr>
      <w:r w:rsidRPr="00150C3D">
        <w:rPr>
          <w:rFonts w:ascii="Century Gothic" w:eastAsia="Times New Roman" w:hAnsi="Century Gothic" w:cs="Calibri"/>
          <w:bCs/>
          <w:spacing w:val="0"/>
        </w:rPr>
        <w:t xml:space="preserve">świadomy/ świadoma/ świadomi odpowiedzialności za składanie oświadczeń niezgodnych z prawdą lub zatajenie prawdy 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>oświadczam/ oświadczamy, że:</w:t>
      </w:r>
      <w:r w:rsidRPr="00150C3D">
        <w:rPr>
          <w:rFonts w:ascii="Century Gothic" w:eastAsia="Times New Roman" w:hAnsi="Century Gothic" w:cs="Calibri"/>
          <w:bCs/>
          <w:spacing w:val="0"/>
        </w:rPr>
        <w:tab/>
      </w:r>
    </w:p>
    <w:p w14:paraId="40819A6F" w14:textId="6F10C158" w:rsidR="00150C3D" w:rsidRPr="00150C3D" w:rsidRDefault="00150C3D" w:rsidP="00150C3D">
      <w:pPr>
        <w:overflowPunct w:val="0"/>
        <w:adjustRightInd w:val="0"/>
        <w:spacing w:after="240" w:line="360" w:lineRule="auto"/>
        <w:ind w:left="357"/>
        <w:jc w:val="both"/>
        <w:textAlignment w:val="baseline"/>
        <w:rPr>
          <w:rFonts w:ascii="Century Gothic" w:eastAsia="Times New Roman" w:hAnsi="Century Gothic" w:cs="Calibri"/>
          <w:b/>
          <w:bCs/>
          <w:spacing w:val="0"/>
        </w:rPr>
      </w:pP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instrText xml:space="preserve"> FORMCHECKBOX </w:instrText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separate"/>
      </w: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end"/>
      </w:r>
      <w:bookmarkEnd w:id="0"/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</w:t>
      </w:r>
      <w:r w:rsidRPr="00150C3D">
        <w:rPr>
          <w:rFonts w:ascii="Century Gothic" w:eastAsia="Times New Roman" w:hAnsi="Century Gothic" w:cs="Calibri"/>
          <w:spacing w:val="0"/>
        </w:rPr>
        <w:t xml:space="preserve">w związku z ubieganiem się przez </w:t>
      </w:r>
      <w:r w:rsidR="00565DDA">
        <w:rPr>
          <w:rFonts w:ascii="Century Gothic" w:eastAsia="Times New Roman" w:hAnsi="Century Gothic" w:cs="Calibri"/>
          <w:spacing w:val="0"/>
        </w:rPr>
        <w:t>……………………………</w:t>
      </w:r>
      <w:proofErr w:type="gramStart"/>
      <w:r w:rsidR="00565DDA">
        <w:rPr>
          <w:rFonts w:ascii="Century Gothic" w:eastAsia="Times New Roman" w:hAnsi="Century Gothic" w:cs="Calibri"/>
          <w:spacing w:val="0"/>
        </w:rPr>
        <w:t>…….</w:t>
      </w:r>
      <w:proofErr w:type="gramEnd"/>
      <w:r w:rsidR="00565DDA">
        <w:rPr>
          <w:rFonts w:ascii="Century Gothic" w:eastAsia="Times New Roman" w:hAnsi="Century Gothic" w:cs="Calibri"/>
          <w:spacing w:val="0"/>
        </w:rPr>
        <w:t>.</w:t>
      </w:r>
      <w:r w:rsidRPr="00150C3D">
        <w:rPr>
          <w:rFonts w:ascii="Century Gothic" w:eastAsia="Times New Roman" w:hAnsi="Century Gothic" w:cs="Calibri"/>
          <w:spacing w:val="0"/>
        </w:rPr>
        <w:t xml:space="preserve"> o </w:t>
      </w:r>
      <w:r w:rsidR="00565DDA">
        <w:rPr>
          <w:rFonts w:ascii="Century Gothic" w:eastAsia="Times New Roman" w:hAnsi="Century Gothic" w:cs="Calibri"/>
          <w:spacing w:val="0"/>
        </w:rPr>
        <w:t>udział</w:t>
      </w:r>
      <w:r w:rsidRPr="00150C3D">
        <w:rPr>
          <w:rFonts w:ascii="Century Gothic" w:eastAsia="Times New Roman" w:hAnsi="Century Gothic" w:cs="Calibri"/>
          <w:spacing w:val="0"/>
        </w:rPr>
        <w:t xml:space="preserve"> projekcie pt. „OWES dla subregionu jeleniogórskiego”</w:t>
      </w:r>
      <w:r w:rsidRPr="00150C3D">
        <w:rPr>
          <w:rFonts w:ascii="Century Gothic" w:eastAsia="Calibri" w:hAnsi="Century Gothic" w:cs="Times New Roman"/>
          <w:spacing w:val="0"/>
          <w:lang w:eastAsia="en-US"/>
        </w:rPr>
        <w:t xml:space="preserve"> </w:t>
      </w:r>
      <w:r w:rsidRPr="00150C3D">
        <w:rPr>
          <w:rFonts w:ascii="Century Gothic" w:eastAsia="Times New Roman" w:hAnsi="Century Gothic" w:cs="Calibri"/>
          <w:spacing w:val="0"/>
        </w:rPr>
        <w:t xml:space="preserve">Działanie 9.4 RPO WD 2014-2020 </w:t>
      </w:r>
      <w:r w:rsidRPr="00150C3D">
        <w:rPr>
          <w:rFonts w:ascii="Century Gothic" w:eastAsia="Times New Roman" w:hAnsi="Century Gothic" w:cs="Calibri"/>
          <w:b/>
          <w:spacing w:val="0"/>
        </w:rPr>
        <w:t xml:space="preserve">nie ciąży na </w:t>
      </w:r>
      <w:r w:rsidR="00734171">
        <w:rPr>
          <w:rFonts w:ascii="Century Gothic" w:eastAsia="Times New Roman" w:hAnsi="Century Gothic" w:cs="Calibri"/>
          <w:b/>
          <w:spacing w:val="0"/>
        </w:rPr>
        <w:t>podmiocie/ instytucji</w:t>
      </w:r>
      <w:r w:rsidRPr="00150C3D">
        <w:rPr>
          <w:rFonts w:ascii="Century Gothic" w:eastAsia="Times New Roman" w:hAnsi="Century Gothic" w:cs="Calibri"/>
          <w:b/>
          <w:spacing w:val="0"/>
        </w:rPr>
        <w:t xml:space="preserve"> obowiązek zwrotu pomocy</w:t>
      </w:r>
      <w:r w:rsidRPr="00150C3D">
        <w:rPr>
          <w:rFonts w:ascii="Century Gothic" w:eastAsia="Times New Roman" w:hAnsi="Century Gothic" w:cs="Calibri"/>
          <w:spacing w:val="0"/>
          <w:vertAlign w:val="superscript"/>
        </w:rPr>
        <w:footnoteReference w:id="1"/>
      </w:r>
      <w:r w:rsidRPr="00150C3D">
        <w:rPr>
          <w:rFonts w:ascii="Century Gothic" w:eastAsia="Times New Roman" w:hAnsi="Century Gothic" w:cs="Calibri"/>
          <w:spacing w:val="0"/>
        </w:rPr>
        <w:t xml:space="preserve"> wynikający z wcześniejszej decyzji Komisji uznającej pomoc za niezgodną z prawem i ze wspólnym rynkiem, </w:t>
      </w:r>
    </w:p>
    <w:p w14:paraId="470E6F36" w14:textId="5A7D4853" w:rsidR="00150C3D" w:rsidRPr="00150C3D" w:rsidRDefault="00150C3D" w:rsidP="00150C3D">
      <w:pPr>
        <w:overflowPunct w:val="0"/>
        <w:adjustRightInd w:val="0"/>
        <w:spacing w:after="240" w:line="360" w:lineRule="auto"/>
        <w:ind w:left="357"/>
        <w:jc w:val="both"/>
        <w:textAlignment w:val="baseline"/>
        <w:rPr>
          <w:rFonts w:ascii="Century Gothic" w:eastAsia="Times New Roman" w:hAnsi="Century Gothic" w:cs="Calibri"/>
          <w:bCs/>
          <w:spacing w:val="0"/>
        </w:rPr>
      </w:pP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instrText xml:space="preserve"> FORMCHECKBOX </w:instrText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separate"/>
      </w: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end"/>
      </w:r>
      <w:bookmarkEnd w:id="1"/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w ciągu bieżącego roku kalendarzowego oraz dwóch poprzedzających go lat kalendarzowych</w:t>
      </w:r>
      <w:r w:rsidRPr="00150C3D">
        <w:rPr>
          <w:rFonts w:ascii="Century Gothic" w:eastAsia="Times New Roman" w:hAnsi="Century Gothic" w:cs="Calibri"/>
          <w:bCs/>
          <w:spacing w:val="0"/>
          <w:vertAlign w:val="superscript"/>
        </w:rPr>
        <w:footnoteReference w:id="2"/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 podmiot nie uzyskał pomocy </w:t>
      </w:r>
      <w:r w:rsidRPr="00150C3D">
        <w:rPr>
          <w:rFonts w:ascii="Century Gothic" w:eastAsia="Times New Roman" w:hAnsi="Century Gothic" w:cs="Calibri"/>
          <w:b/>
          <w:bCs/>
          <w:i/>
          <w:iCs/>
          <w:spacing w:val="0"/>
        </w:rPr>
        <w:t xml:space="preserve">de </w:t>
      </w:r>
      <w:proofErr w:type="spellStart"/>
      <w:r w:rsidRPr="00150C3D">
        <w:rPr>
          <w:rFonts w:ascii="Century Gothic" w:eastAsia="Times New Roman" w:hAnsi="Century Gothic" w:cs="Calibri"/>
          <w:b/>
          <w:bCs/>
          <w:i/>
          <w:iCs/>
          <w:spacing w:val="0"/>
        </w:rPr>
        <w:t>minimis</w:t>
      </w:r>
      <w:proofErr w:type="spellEnd"/>
      <w:r w:rsidRPr="00150C3D">
        <w:rPr>
          <w:rFonts w:ascii="Century Gothic" w:eastAsia="Times New Roman" w:hAnsi="Century Gothic" w:cs="Calibri"/>
          <w:b/>
          <w:bCs/>
          <w:i/>
          <w:iCs/>
          <w:spacing w:val="0"/>
        </w:rPr>
        <w:t xml:space="preserve"> </w:t>
      </w:r>
      <w:r w:rsidRPr="00150C3D">
        <w:rPr>
          <w:rFonts w:ascii="Century Gothic" w:eastAsia="Times New Roman" w:hAnsi="Century Gothic" w:cs="Calibri"/>
          <w:bCs/>
          <w:iCs/>
          <w:spacing w:val="0"/>
        </w:rPr>
        <w:t xml:space="preserve">(zgodnie z art. 44 ust. 1 ustawy z dnia 30 kwietnia 2004 r. o postępowaniu w sprawach dotyczących pomocy publicznej (tekst jednolity </w:t>
      </w:r>
      <w:r w:rsidR="004A287C">
        <w:rPr>
          <w:rFonts w:ascii="Century Gothic" w:eastAsia="Times New Roman" w:hAnsi="Century Gothic" w:cs="Calibri"/>
          <w:bCs/>
          <w:iCs/>
          <w:spacing w:val="0"/>
        </w:rPr>
        <w:br/>
      </w:r>
      <w:r w:rsidRPr="00150C3D">
        <w:rPr>
          <w:rFonts w:ascii="Century Gothic" w:eastAsia="Times New Roman" w:hAnsi="Century Gothic" w:cs="Calibri"/>
          <w:bCs/>
          <w:iCs/>
          <w:spacing w:val="0"/>
        </w:rPr>
        <w:t xml:space="preserve">z 2007 r. Dz. U. Nr 59, poz. 404 z </w:t>
      </w:r>
      <w:proofErr w:type="spellStart"/>
      <w:r w:rsidRPr="00150C3D">
        <w:rPr>
          <w:rFonts w:ascii="Century Gothic" w:eastAsia="Times New Roman" w:hAnsi="Century Gothic" w:cs="Calibri"/>
          <w:bCs/>
          <w:iCs/>
          <w:spacing w:val="0"/>
        </w:rPr>
        <w:t>późn</w:t>
      </w:r>
      <w:proofErr w:type="spellEnd"/>
      <w:r w:rsidRPr="00150C3D">
        <w:rPr>
          <w:rFonts w:ascii="Century Gothic" w:eastAsia="Times New Roman" w:hAnsi="Century Gothic" w:cs="Calibri"/>
          <w:bCs/>
          <w:iCs/>
          <w:spacing w:val="0"/>
        </w:rPr>
        <w:t xml:space="preserve">. zm.) za niewykonanie lub nienależyte wykonanie obowiązków, o których mowa w art. 21 ust. 2 i art. 39 oraz za utrudnianie przeprowadzenia kontroli u Beneficjenta </w:t>
      </w:r>
      <w:r w:rsidRPr="00150C3D">
        <w:rPr>
          <w:rFonts w:ascii="Century Gothic" w:eastAsia="Times New Roman" w:hAnsi="Century Gothic" w:cs="Calibri"/>
          <w:bCs/>
          <w:iCs/>
          <w:spacing w:val="0"/>
        </w:rPr>
        <w:lastRenderedPageBreak/>
        <w:t>pomocy, Prezes Urzędu Ochrony Konkurencji i Konsumentów może, w drodze decyzji, nałożyć na Beneficjenta karę pieniężną do wysokości równowartości 10 000 EURO),</w:t>
      </w:r>
    </w:p>
    <w:p w14:paraId="0FCD511F" w14:textId="20D6A980" w:rsidR="00150C3D" w:rsidRPr="00150C3D" w:rsidRDefault="00150C3D" w:rsidP="00150C3D">
      <w:pPr>
        <w:overflowPunct w:val="0"/>
        <w:adjustRightInd w:val="0"/>
        <w:spacing w:line="360" w:lineRule="auto"/>
        <w:ind w:left="426"/>
        <w:jc w:val="both"/>
        <w:textAlignment w:val="baseline"/>
        <w:rPr>
          <w:rFonts w:ascii="Century Gothic" w:eastAsia="Times New Roman" w:hAnsi="Century Gothic" w:cs="Calibri"/>
          <w:b/>
          <w:bCs/>
          <w:spacing w:val="0"/>
        </w:rPr>
      </w:pP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instrText xml:space="preserve"> FORMCHECKBOX </w:instrText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</w:r>
      <w:r w:rsidR="00D36729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separate"/>
      </w:r>
      <w:r w:rsidRPr="00150C3D">
        <w:rPr>
          <w:rFonts w:ascii="Century Gothic" w:eastAsia="Times New Roman" w:hAnsi="Century Gothic" w:cs="Calibri"/>
          <w:b/>
          <w:bCs/>
          <w:spacing w:val="0"/>
          <w:highlight w:val="lightGray"/>
        </w:rPr>
        <w:fldChar w:fldCharType="end"/>
      </w:r>
      <w:bookmarkEnd w:id="2"/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w okresie od dnia .............................. do dnia .............................. </w:t>
      </w:r>
      <w:r w:rsidRPr="00150C3D">
        <w:rPr>
          <w:rFonts w:ascii="Century Gothic" w:eastAsia="Times New Roman" w:hAnsi="Century Gothic" w:cs="Calibri"/>
          <w:bCs/>
          <w:iCs/>
          <w:spacing w:val="0"/>
        </w:rPr>
        <w:t xml:space="preserve">(wstawić datę </w:t>
      </w:r>
      <w:r w:rsidR="000048D8">
        <w:rPr>
          <w:rFonts w:ascii="Century Gothic" w:eastAsia="Times New Roman" w:hAnsi="Century Gothic" w:cs="Calibri"/>
          <w:bCs/>
          <w:iCs/>
          <w:spacing w:val="0"/>
        </w:rPr>
        <w:t xml:space="preserve">podpisania Umowy </w:t>
      </w:r>
      <w:r w:rsidR="000048D8" w:rsidRPr="000048D8">
        <w:rPr>
          <w:rFonts w:ascii="Century Gothic" w:eastAsia="Times New Roman" w:hAnsi="Century Gothic" w:cs="Calibri"/>
          <w:bCs/>
          <w:iCs/>
          <w:spacing w:val="0"/>
        </w:rPr>
        <w:t xml:space="preserve">o </w:t>
      </w:r>
      <w:r w:rsidR="000B76B8">
        <w:rPr>
          <w:rFonts w:ascii="Century Gothic" w:eastAsia="Times New Roman" w:hAnsi="Century Gothic" w:cs="Calibri"/>
          <w:bCs/>
          <w:iCs/>
          <w:spacing w:val="0"/>
        </w:rPr>
        <w:t>świadczenie usług szkoleniowo – doradczych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, podmiot uzyskał pomoc </w:t>
      </w:r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 xml:space="preserve">de </w:t>
      </w:r>
      <w:proofErr w:type="spellStart"/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>minimis</w:t>
      </w:r>
      <w:proofErr w:type="spellEnd"/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 xml:space="preserve"> – 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suma wartości pomocy wliczanej do pomocy </w:t>
      </w:r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 xml:space="preserve">de </w:t>
      </w:r>
      <w:proofErr w:type="spellStart"/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>minimis</w:t>
      </w:r>
      <w:proofErr w:type="spellEnd"/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 xml:space="preserve"> </w:t>
      </w:r>
      <w:r w:rsidRPr="00150C3D">
        <w:rPr>
          <w:rFonts w:ascii="Century Gothic" w:eastAsia="Times New Roman" w:hAnsi="Century Gothic" w:cs="Calibri"/>
          <w:bCs/>
          <w:spacing w:val="0"/>
        </w:rPr>
        <w:t>otrzymanej,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</w:t>
      </w:r>
      <w:r w:rsidRPr="00150C3D">
        <w:rPr>
          <w:rFonts w:ascii="Century Gothic" w:eastAsia="Times New Roman" w:hAnsi="Century Gothic" w:cs="Calibri"/>
          <w:bCs/>
          <w:spacing w:val="0"/>
        </w:rPr>
        <w:t xml:space="preserve">obliczona zgodnie z art. 63 ust. 1 ustawy z dnia 30 kwietnia 2004 r. o postępowaniu w sprawach dotyczących pomocy publicznej (t. j. z 2007 r. Dz. U. Nr 59, poz. 404 z </w:t>
      </w:r>
      <w:proofErr w:type="spellStart"/>
      <w:r w:rsidRPr="00150C3D">
        <w:rPr>
          <w:rFonts w:ascii="Century Gothic" w:eastAsia="Times New Roman" w:hAnsi="Century Gothic" w:cs="Calibri"/>
          <w:bCs/>
          <w:spacing w:val="0"/>
        </w:rPr>
        <w:t>późn</w:t>
      </w:r>
      <w:proofErr w:type="spellEnd"/>
      <w:r w:rsidRPr="00150C3D">
        <w:rPr>
          <w:rFonts w:ascii="Century Gothic" w:eastAsia="Times New Roman" w:hAnsi="Century Gothic" w:cs="Calibri"/>
          <w:bCs/>
          <w:spacing w:val="0"/>
        </w:rPr>
        <w:t>. zm.), otrzymana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</w:t>
      </w:r>
      <w:r w:rsidRPr="00150C3D">
        <w:rPr>
          <w:rFonts w:ascii="Century Gothic" w:eastAsia="Times New Roman" w:hAnsi="Century Gothic" w:cs="Calibri"/>
          <w:bCs/>
          <w:spacing w:val="0"/>
        </w:rPr>
        <w:t>w okresie 3 lat poprzedzających dzień złożenia wniosku</w:t>
      </w:r>
      <w:r w:rsidRPr="00150C3D">
        <w:rPr>
          <w:rFonts w:ascii="Century Gothic" w:eastAsia="Times New Roman" w:hAnsi="Century Gothic" w:cs="Calibri"/>
          <w:b/>
          <w:bCs/>
          <w:spacing w:val="0"/>
        </w:rPr>
        <w:t>, wynosi brutto ....................................... PLN, co stanowi równowartość ..................................... EUR</w:t>
      </w:r>
      <w:r w:rsidRPr="00150C3D">
        <w:rPr>
          <w:rFonts w:ascii="Century Gothic" w:eastAsia="Times New Roman" w:hAnsi="Century Gothic" w:cs="Calibri"/>
          <w:b/>
          <w:bCs/>
          <w:spacing w:val="0"/>
          <w:vertAlign w:val="superscript"/>
        </w:rPr>
        <w:footnoteReference w:id="3"/>
      </w: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- na podstawie wydruku zestawienia otrzymania pomocy z systemu SUDOP/ SHRIMP.</w:t>
      </w:r>
    </w:p>
    <w:p w14:paraId="52ADD852" w14:textId="77777777" w:rsidR="00150C3D" w:rsidRPr="00150C3D" w:rsidRDefault="00150C3D" w:rsidP="00150C3D">
      <w:pPr>
        <w:overflowPunct w:val="0"/>
        <w:adjustRightInd w:val="0"/>
        <w:spacing w:line="360" w:lineRule="auto"/>
        <w:ind w:left="426"/>
        <w:jc w:val="both"/>
        <w:textAlignment w:val="baseline"/>
        <w:rPr>
          <w:rFonts w:ascii="Century Gothic" w:eastAsia="Times New Roman" w:hAnsi="Century Gothic" w:cs="Calibri"/>
          <w:b/>
          <w:bCs/>
          <w:spacing w:val="0"/>
        </w:rPr>
      </w:pPr>
    </w:p>
    <w:p w14:paraId="72509542" w14:textId="77777777" w:rsidR="00150C3D" w:rsidRPr="00150C3D" w:rsidRDefault="00150C3D" w:rsidP="00150C3D">
      <w:pPr>
        <w:overflowPunct w:val="0"/>
        <w:adjustRightInd w:val="0"/>
        <w:spacing w:line="360" w:lineRule="auto"/>
        <w:ind w:left="426"/>
        <w:jc w:val="both"/>
        <w:textAlignment w:val="baseline"/>
        <w:rPr>
          <w:rFonts w:ascii="Century Gothic" w:eastAsia="Calibri" w:hAnsi="Century Gothic" w:cs="Times New Roman"/>
          <w:spacing w:val="0"/>
          <w:lang w:eastAsia="en-US"/>
        </w:rPr>
      </w:pPr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Można udzielić pomoc </w:t>
      </w:r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 xml:space="preserve">de </w:t>
      </w:r>
      <w:proofErr w:type="spellStart"/>
      <w:r w:rsidRPr="00150C3D">
        <w:rPr>
          <w:rFonts w:ascii="Century Gothic" w:eastAsia="Times New Roman" w:hAnsi="Century Gothic" w:cs="Calibri"/>
          <w:b/>
          <w:bCs/>
          <w:i/>
          <w:spacing w:val="0"/>
        </w:rPr>
        <w:t>minimis</w:t>
      </w:r>
      <w:proofErr w:type="spellEnd"/>
      <w:r w:rsidRPr="00150C3D">
        <w:rPr>
          <w:rFonts w:ascii="Century Gothic" w:eastAsia="Times New Roman" w:hAnsi="Century Gothic" w:cs="Calibri"/>
          <w:b/>
          <w:bCs/>
          <w:spacing w:val="0"/>
        </w:rPr>
        <w:t xml:space="preserve"> do wysokości do ........................................................ EURO brutto.</w:t>
      </w:r>
      <w:r w:rsidRPr="00150C3D">
        <w:rPr>
          <w:rFonts w:ascii="Century Gothic" w:eastAsia="Calibri" w:hAnsi="Century Gothic" w:cs="Times New Roman"/>
          <w:spacing w:val="0"/>
          <w:lang w:eastAsia="en-US"/>
        </w:rPr>
        <w:t xml:space="preserve"> </w:t>
      </w:r>
    </w:p>
    <w:p w14:paraId="187AEC28" w14:textId="77777777" w:rsidR="00150C3D" w:rsidRPr="00150C3D" w:rsidRDefault="00150C3D" w:rsidP="00150C3D">
      <w:pPr>
        <w:overflowPunct w:val="0"/>
        <w:adjustRightInd w:val="0"/>
        <w:spacing w:line="360" w:lineRule="auto"/>
        <w:jc w:val="both"/>
        <w:textAlignment w:val="baseline"/>
        <w:rPr>
          <w:rFonts w:ascii="Century Gothic" w:eastAsia="Calibri" w:hAnsi="Century Gothic" w:cs="Times New Roman"/>
          <w:spacing w:val="0"/>
          <w:lang w:eastAsia="en-US"/>
        </w:rPr>
      </w:pPr>
    </w:p>
    <w:p w14:paraId="3EC272A7" w14:textId="77777777" w:rsidR="00150C3D" w:rsidRPr="00150C3D" w:rsidRDefault="00150C3D" w:rsidP="00150C3D">
      <w:pPr>
        <w:overflowPunct w:val="0"/>
        <w:adjustRightInd w:val="0"/>
        <w:spacing w:line="360" w:lineRule="auto"/>
        <w:jc w:val="both"/>
        <w:textAlignment w:val="baseline"/>
        <w:rPr>
          <w:rFonts w:ascii="Century Gothic" w:eastAsia="Times New Roman" w:hAnsi="Century Gothic" w:cs="Calibri"/>
          <w:bCs/>
          <w:spacing w:val="0"/>
        </w:rPr>
      </w:pPr>
      <w:r w:rsidRPr="00150C3D">
        <w:rPr>
          <w:rFonts w:ascii="Century Gothic" w:eastAsia="Times New Roman" w:hAnsi="Century Gothic" w:cs="Calibri"/>
          <w:bCs/>
          <w:spacing w:val="0"/>
        </w:rPr>
        <w:t>Ja/ my niżej podpisany/ podpisana/ podpisani potwierdzam/ potwierdzamy prawdziwość podanych danych. Jednocześnie jestem świadomy/ świadoma/ świadomi odpowiedzialności za składanie oświadczeń niezgodnych z prawdą lub zatajenie prawdy.</w:t>
      </w:r>
    </w:p>
    <w:p w14:paraId="44DB3E8E" w14:textId="77777777" w:rsidR="004A287C" w:rsidRPr="00204C00" w:rsidRDefault="004A287C" w:rsidP="004A287C">
      <w:pPr>
        <w:adjustRightInd w:val="0"/>
        <w:spacing w:after="200"/>
        <w:jc w:val="both"/>
        <w:rPr>
          <w:rFonts w:ascii="Century Gothic" w:eastAsia="Calibri" w:hAnsi="Century Gothic"/>
          <w:b/>
          <w:bCs/>
          <w:spacing w:val="0"/>
          <w:lang w:eastAsia="en-US"/>
        </w:rPr>
      </w:pPr>
    </w:p>
    <w:p w14:paraId="29FBABFF" w14:textId="77777777" w:rsidR="004A287C" w:rsidRPr="00204C00" w:rsidRDefault="004A287C" w:rsidP="004A287C">
      <w:pPr>
        <w:adjustRightInd w:val="0"/>
        <w:spacing w:after="200"/>
        <w:jc w:val="both"/>
        <w:rPr>
          <w:rFonts w:ascii="Century Gothic" w:eastAsia="Calibri" w:hAnsi="Century Gothic"/>
          <w:bCs/>
          <w:spacing w:val="0"/>
          <w:lang w:eastAsia="en-US"/>
        </w:rPr>
      </w:pPr>
    </w:p>
    <w:p w14:paraId="37022A62" w14:textId="77777777" w:rsidR="004A287C" w:rsidRPr="00204C00" w:rsidRDefault="004A287C" w:rsidP="004A287C">
      <w:pPr>
        <w:adjustRightInd w:val="0"/>
        <w:spacing w:after="200"/>
        <w:jc w:val="both"/>
        <w:rPr>
          <w:rFonts w:ascii="Century Gothic" w:eastAsia="Calibri" w:hAnsi="Century Gothic"/>
          <w:bCs/>
          <w:spacing w:val="0"/>
          <w:lang w:eastAsia="en-US"/>
        </w:rPr>
      </w:pPr>
      <w:r w:rsidRPr="00204C00">
        <w:rPr>
          <w:rFonts w:ascii="Century Gothic" w:eastAsia="Calibri" w:hAnsi="Century Gothic"/>
          <w:bCs/>
          <w:spacing w:val="0"/>
          <w:lang w:eastAsia="en-US"/>
        </w:rPr>
        <w:t>………………………………………</w:t>
      </w:r>
      <w:r w:rsidRPr="00204C00">
        <w:rPr>
          <w:rFonts w:ascii="Century Gothic" w:eastAsia="Calibri" w:hAnsi="Century Gothic"/>
          <w:bCs/>
          <w:spacing w:val="0"/>
          <w:lang w:eastAsia="en-US"/>
        </w:rPr>
        <w:tab/>
        <w:t xml:space="preserve">                                                              ……………………………</w:t>
      </w:r>
    </w:p>
    <w:p w14:paraId="6920B5C9" w14:textId="77777777" w:rsidR="004A287C" w:rsidRPr="00204C00" w:rsidRDefault="004A287C" w:rsidP="004A287C">
      <w:pPr>
        <w:adjustRightInd w:val="0"/>
        <w:spacing w:after="200"/>
        <w:jc w:val="both"/>
        <w:rPr>
          <w:rFonts w:ascii="Century Gothic" w:eastAsia="Calibri" w:hAnsi="Century Gothic"/>
          <w:bCs/>
          <w:spacing w:val="0"/>
          <w:lang w:eastAsia="en-US"/>
        </w:rPr>
      </w:pPr>
      <w:r w:rsidRPr="00204C00">
        <w:rPr>
          <w:rFonts w:ascii="Century Gothic" w:eastAsia="Calibri" w:hAnsi="Century Gothic"/>
          <w:bCs/>
          <w:spacing w:val="0"/>
          <w:lang w:eastAsia="en-US"/>
        </w:rPr>
        <w:t xml:space="preserve">        (miejscowość i </w:t>
      </w:r>
      <w:proofErr w:type="gramStart"/>
      <w:r w:rsidRPr="00204C00">
        <w:rPr>
          <w:rFonts w:ascii="Century Gothic" w:eastAsia="Calibri" w:hAnsi="Century Gothic"/>
          <w:bCs/>
          <w:spacing w:val="0"/>
          <w:lang w:eastAsia="en-US"/>
        </w:rPr>
        <w:t xml:space="preserve">data)   </w:t>
      </w:r>
      <w:proofErr w:type="gramEnd"/>
      <w:r w:rsidRPr="00204C00">
        <w:rPr>
          <w:rFonts w:ascii="Century Gothic" w:eastAsia="Calibri" w:hAnsi="Century Gothic"/>
          <w:bCs/>
          <w:spacing w:val="0"/>
          <w:lang w:eastAsia="en-US"/>
        </w:rPr>
        <w:t xml:space="preserve">                                                                                    (czytelny podpis)</w:t>
      </w:r>
      <w:r w:rsidRPr="00204C00">
        <w:rPr>
          <w:rFonts w:ascii="Century Gothic" w:eastAsia="Calibri" w:hAnsi="Century Gothic"/>
          <w:bCs/>
          <w:spacing w:val="0"/>
          <w:lang w:eastAsia="en-US"/>
        </w:rPr>
        <w:tab/>
      </w:r>
      <w:r w:rsidRPr="00204C00">
        <w:rPr>
          <w:rFonts w:ascii="Century Gothic" w:eastAsia="Calibri" w:hAnsi="Century Gothic"/>
          <w:bCs/>
          <w:spacing w:val="0"/>
          <w:lang w:eastAsia="en-US"/>
        </w:rPr>
        <w:tab/>
      </w:r>
      <w:r w:rsidRPr="00204C00">
        <w:rPr>
          <w:rFonts w:ascii="Century Gothic" w:eastAsia="Calibri" w:hAnsi="Century Gothic"/>
          <w:bCs/>
          <w:spacing w:val="0"/>
          <w:lang w:eastAsia="en-US"/>
        </w:rPr>
        <w:tab/>
      </w:r>
      <w:r w:rsidRPr="00204C00">
        <w:rPr>
          <w:rFonts w:ascii="Century Gothic" w:eastAsia="Calibri" w:hAnsi="Century Gothic"/>
          <w:bCs/>
          <w:spacing w:val="0"/>
          <w:lang w:eastAsia="en-US"/>
        </w:rPr>
        <w:tab/>
        <w:t xml:space="preserve">      </w:t>
      </w:r>
    </w:p>
    <w:p w14:paraId="26EAC51A" w14:textId="77777777" w:rsidR="004A287C" w:rsidRPr="00204C00" w:rsidRDefault="004A287C" w:rsidP="004A287C">
      <w:pPr>
        <w:adjustRightInd w:val="0"/>
        <w:spacing w:after="200"/>
        <w:jc w:val="both"/>
        <w:rPr>
          <w:rFonts w:ascii="Century Gothic" w:eastAsia="Calibri" w:hAnsi="Century Gothic"/>
          <w:b/>
          <w:bCs/>
          <w:spacing w:val="0"/>
          <w:lang w:eastAsia="en-US"/>
        </w:rPr>
      </w:pPr>
    </w:p>
    <w:p w14:paraId="17982B33" w14:textId="77777777" w:rsidR="004A287C" w:rsidRPr="00204C00" w:rsidRDefault="004A287C" w:rsidP="004A287C">
      <w:pPr>
        <w:rPr>
          <w:rFonts w:ascii="Century Gothic" w:hAnsi="Century Gothic"/>
        </w:rPr>
      </w:pPr>
    </w:p>
    <w:sectPr w:rsidR="004A287C" w:rsidRPr="00204C00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C1AE" w14:textId="77777777" w:rsidR="00D36729" w:rsidRDefault="00D36729">
      <w:r>
        <w:separator/>
      </w:r>
    </w:p>
  </w:endnote>
  <w:endnote w:type="continuationSeparator" w:id="0">
    <w:p w14:paraId="4039B40D" w14:textId="77777777" w:rsidR="00D36729" w:rsidRDefault="00D3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51A9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25220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150C3D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150C3D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150C3D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150C3D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CF1E23" w:rsidRPr="00150C3D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150C3D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150C3D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150C3D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14A2" w14:textId="77777777" w:rsidR="00D36729" w:rsidRDefault="00D36729">
      <w:r>
        <w:separator/>
      </w:r>
    </w:p>
  </w:footnote>
  <w:footnote w:type="continuationSeparator" w:id="0">
    <w:p w14:paraId="6FF6920C" w14:textId="77777777" w:rsidR="00D36729" w:rsidRDefault="00D36729">
      <w:r>
        <w:continuationSeparator/>
      </w:r>
    </w:p>
  </w:footnote>
  <w:footnote w:id="1">
    <w:p w14:paraId="31FD46F1" w14:textId="0EAA6187" w:rsidR="00150C3D" w:rsidRPr="004A287C" w:rsidRDefault="00150C3D" w:rsidP="004A287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4A287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4A287C">
        <w:rPr>
          <w:rFonts w:ascii="Century Gothic" w:hAnsi="Century Gothic"/>
          <w:sz w:val="16"/>
          <w:szCs w:val="16"/>
        </w:rPr>
        <w:t xml:space="preserve"> </w:t>
      </w:r>
      <w:r w:rsidRPr="004A287C">
        <w:rPr>
          <w:rFonts w:ascii="Century Gothic" w:hAnsi="Century Gothic" w:cs="Tahoma"/>
          <w:sz w:val="16"/>
          <w:szCs w:val="16"/>
        </w:rPr>
        <w:t xml:space="preserve">Zgodnie z Rozporządzeniem Komisji (UE) nr 1407/2013 z dnia 18 grudnia 2013 r. w sprawie stosowania art. 107 i 108 Traktatu </w:t>
      </w:r>
      <w:r w:rsidR="004A287C">
        <w:rPr>
          <w:rFonts w:ascii="Century Gothic" w:hAnsi="Century Gothic" w:cs="Tahoma"/>
          <w:sz w:val="16"/>
          <w:szCs w:val="16"/>
        </w:rPr>
        <w:br/>
      </w:r>
      <w:r w:rsidRPr="004A287C">
        <w:rPr>
          <w:rFonts w:ascii="Century Gothic" w:hAnsi="Century Gothic" w:cs="Tahoma"/>
          <w:sz w:val="16"/>
          <w:szCs w:val="16"/>
        </w:rPr>
        <w:t xml:space="preserve">o funkcjonowaniu UE do pomocy de </w:t>
      </w:r>
      <w:proofErr w:type="spellStart"/>
      <w:r w:rsidRPr="004A287C">
        <w:rPr>
          <w:rFonts w:ascii="Century Gothic" w:hAnsi="Century Gothic" w:cs="Tahoma"/>
          <w:sz w:val="16"/>
          <w:szCs w:val="16"/>
        </w:rPr>
        <w:t>minimis</w:t>
      </w:r>
      <w:proofErr w:type="spellEnd"/>
      <w:r w:rsidRPr="004A287C">
        <w:rPr>
          <w:rFonts w:ascii="Century Gothic" w:hAnsi="Century Gothic" w:cs="Tahoma"/>
          <w:sz w:val="16"/>
          <w:szCs w:val="16"/>
        </w:rPr>
        <w:t xml:space="preserve"> (Dz. Urz. UE L352/3 z 24.12.2013) </w:t>
      </w:r>
      <w:r w:rsidR="004A287C" w:rsidRPr="004A287C">
        <w:rPr>
          <w:rFonts w:ascii="Century Gothic" w:hAnsi="Century Gothic" w:cs="Tahoma"/>
          <w:sz w:val="16"/>
          <w:szCs w:val="16"/>
        </w:rPr>
        <w:t>oraz Rozporządzenia</w:t>
      </w:r>
      <w:r w:rsidRPr="004A287C">
        <w:rPr>
          <w:rFonts w:ascii="Century Gothic" w:hAnsi="Century Gothic" w:cs="Tahoma"/>
          <w:sz w:val="16"/>
          <w:szCs w:val="16"/>
        </w:rPr>
        <w:t xml:space="preserve"> MRR z dnia 19 marca 2015 r. w sprawie udzielania pomocy de </w:t>
      </w:r>
      <w:proofErr w:type="spellStart"/>
      <w:r w:rsidRPr="004A287C">
        <w:rPr>
          <w:rFonts w:ascii="Century Gothic" w:hAnsi="Century Gothic" w:cs="Tahoma"/>
          <w:sz w:val="16"/>
          <w:szCs w:val="16"/>
        </w:rPr>
        <w:t>minimis</w:t>
      </w:r>
      <w:proofErr w:type="spellEnd"/>
      <w:r w:rsidRPr="004A287C">
        <w:rPr>
          <w:rFonts w:ascii="Century Gothic" w:hAnsi="Century Gothic" w:cs="Tahoma"/>
          <w:sz w:val="16"/>
          <w:szCs w:val="16"/>
        </w:rPr>
        <w:t xml:space="preserve"> w ramach w regionalnych programów operacyjnych na lata 2014-2020 </w:t>
      </w:r>
      <w:r w:rsidR="004A287C">
        <w:rPr>
          <w:rFonts w:ascii="Century Gothic" w:hAnsi="Century Gothic" w:cs="Tahoma"/>
          <w:sz w:val="16"/>
          <w:szCs w:val="16"/>
        </w:rPr>
        <w:br/>
      </w:r>
      <w:r w:rsidRPr="004A287C">
        <w:rPr>
          <w:rFonts w:ascii="Century Gothic" w:hAnsi="Century Gothic" w:cs="Tahoma"/>
          <w:sz w:val="16"/>
          <w:szCs w:val="16"/>
        </w:rPr>
        <w:t>(Dz.U. poz. 488).</w:t>
      </w:r>
    </w:p>
  </w:footnote>
  <w:footnote w:id="2">
    <w:p w14:paraId="5C975E58" w14:textId="77777777" w:rsidR="00150C3D" w:rsidRDefault="00150C3D" w:rsidP="004A287C">
      <w:pPr>
        <w:pStyle w:val="Tekstprzypisudolnego"/>
        <w:jc w:val="both"/>
      </w:pPr>
      <w:r w:rsidRPr="004A287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4A287C">
        <w:rPr>
          <w:rFonts w:ascii="Century Gothic" w:hAnsi="Century Gothic"/>
          <w:sz w:val="16"/>
          <w:szCs w:val="16"/>
        </w:rPr>
        <w:t xml:space="preserve"> </w:t>
      </w:r>
      <w:r w:rsidRPr="004A287C">
        <w:rPr>
          <w:rFonts w:ascii="Century Gothic" w:hAnsi="Century Gothic" w:cs="Calibri"/>
          <w:sz w:val="16"/>
          <w:szCs w:val="16"/>
        </w:rPr>
        <w:t>W przypadku podmiotów, u których rok obrotowy nie pokrywa się z rokiem kalendarzowym, pod uwagę należy wziąć lata obrotowe.</w:t>
      </w:r>
    </w:p>
  </w:footnote>
  <w:footnote w:id="3">
    <w:p w14:paraId="360B4B28" w14:textId="77777777" w:rsidR="00150C3D" w:rsidRPr="00C65989" w:rsidRDefault="00150C3D" w:rsidP="00150C3D">
      <w:pPr>
        <w:pStyle w:val="Default"/>
        <w:rPr>
          <w:rFonts w:ascii="Calibri" w:hAnsi="Calibri" w:cs="Calibri"/>
          <w:sz w:val="18"/>
          <w:szCs w:val="18"/>
        </w:rPr>
      </w:pPr>
      <w:r w:rsidRPr="009578DA">
        <w:rPr>
          <w:rStyle w:val="Odwoanieprzypisudolnego"/>
          <w:rFonts w:ascii="Cambria" w:hAnsi="Cambria"/>
          <w:sz w:val="16"/>
        </w:rPr>
        <w:footnoteRef/>
      </w:r>
      <w:r w:rsidRPr="009578DA">
        <w:rPr>
          <w:rFonts w:ascii="Cambria" w:hAnsi="Cambria"/>
          <w:sz w:val="16"/>
        </w:rPr>
        <w:t xml:space="preserve"> </w:t>
      </w:r>
      <w:r w:rsidRPr="00C65989">
        <w:rPr>
          <w:rFonts w:ascii="Calibri" w:hAnsi="Calibri" w:cs="Calibri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</w:t>
      </w:r>
      <w:r>
        <w:rPr>
          <w:rFonts w:ascii="Calibri" w:hAnsi="Calibri" w:cs="Calibri"/>
          <w:sz w:val="18"/>
          <w:szCs w:val="18"/>
        </w:rPr>
        <w:t xml:space="preserve"> z późń.zm.</w:t>
      </w:r>
      <w:r w:rsidRPr="00C65989">
        <w:rPr>
          <w:rFonts w:ascii="Calibri" w:hAnsi="Calibri" w:cs="Calibri"/>
          <w:sz w:val="18"/>
          <w:szCs w:val="18"/>
        </w:rPr>
        <w:t>).</w:t>
      </w:r>
    </w:p>
    <w:p w14:paraId="6A4F1AAA" w14:textId="77777777" w:rsidR="00150C3D" w:rsidRPr="009578DA" w:rsidRDefault="00150C3D" w:rsidP="00150C3D">
      <w:pPr>
        <w:pStyle w:val="Default"/>
        <w:rPr>
          <w:rFonts w:ascii="Calibri" w:hAnsi="Calibr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A0DC" w14:textId="11B6F629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6705A5F0" w14:textId="43C4F68D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C2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0F08FB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5554AC"/>
    <w:multiLevelType w:val="hybridMultilevel"/>
    <w:tmpl w:val="31A27CE6"/>
    <w:lvl w:ilvl="0" w:tplc="EF5C2D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D636EB"/>
    <w:multiLevelType w:val="hybridMultilevel"/>
    <w:tmpl w:val="264C8DA2"/>
    <w:lvl w:ilvl="0" w:tplc="24007C6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1A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7CF468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63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EC4"/>
    <w:multiLevelType w:val="hybridMultilevel"/>
    <w:tmpl w:val="A610353A"/>
    <w:lvl w:ilvl="0" w:tplc="5F269D4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3968"/>
    <w:multiLevelType w:val="hybridMultilevel"/>
    <w:tmpl w:val="F54E5C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F4C72"/>
    <w:multiLevelType w:val="hybridMultilevel"/>
    <w:tmpl w:val="E2462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9C4FB5"/>
    <w:multiLevelType w:val="hybridMultilevel"/>
    <w:tmpl w:val="4462D1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2898"/>
    <w:multiLevelType w:val="hybridMultilevel"/>
    <w:tmpl w:val="048E13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25D716D"/>
    <w:multiLevelType w:val="hybridMultilevel"/>
    <w:tmpl w:val="64B8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7860"/>
    <w:multiLevelType w:val="hybridMultilevel"/>
    <w:tmpl w:val="20269672"/>
    <w:lvl w:ilvl="0" w:tplc="AC1E9A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3471926"/>
    <w:multiLevelType w:val="hybridMultilevel"/>
    <w:tmpl w:val="2754138A"/>
    <w:lvl w:ilvl="0" w:tplc="FEC427B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B7E7E"/>
    <w:multiLevelType w:val="hybridMultilevel"/>
    <w:tmpl w:val="D7CAE6FA"/>
    <w:lvl w:ilvl="0" w:tplc="DF5A45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973"/>
    <w:multiLevelType w:val="hybridMultilevel"/>
    <w:tmpl w:val="655E5BFE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EAE8B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86E45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D3B"/>
    <w:multiLevelType w:val="hybridMultilevel"/>
    <w:tmpl w:val="02EEC542"/>
    <w:lvl w:ilvl="0" w:tplc="FF5E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696"/>
    <w:multiLevelType w:val="hybridMultilevel"/>
    <w:tmpl w:val="00F28626"/>
    <w:lvl w:ilvl="0" w:tplc="E3E08C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6DA8"/>
    <w:multiLevelType w:val="hybridMultilevel"/>
    <w:tmpl w:val="C22A4A7E"/>
    <w:lvl w:ilvl="0" w:tplc="4FBE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1C1"/>
    <w:multiLevelType w:val="hybridMultilevel"/>
    <w:tmpl w:val="D17E4568"/>
    <w:lvl w:ilvl="0" w:tplc="FAC288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578A"/>
    <w:multiLevelType w:val="hybridMultilevel"/>
    <w:tmpl w:val="276CBE3A"/>
    <w:lvl w:ilvl="0" w:tplc="4E02FA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E83"/>
    <w:multiLevelType w:val="hybridMultilevel"/>
    <w:tmpl w:val="21AC0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397225"/>
    <w:multiLevelType w:val="hybridMultilevel"/>
    <w:tmpl w:val="9EBAF636"/>
    <w:lvl w:ilvl="0" w:tplc="AB1AB5C2">
      <w:start w:val="1"/>
      <w:numFmt w:val="decimal"/>
      <w:lvlText w:val="%1)"/>
      <w:lvlJc w:val="left"/>
      <w:pPr>
        <w:ind w:left="1364" w:hanging="360"/>
      </w:pPr>
      <w:rPr>
        <w:rFonts w:ascii="Century Gothic" w:eastAsia="MS Mincho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236B"/>
    <w:multiLevelType w:val="hybridMultilevel"/>
    <w:tmpl w:val="D1842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9465FB"/>
    <w:multiLevelType w:val="hybridMultilevel"/>
    <w:tmpl w:val="66C88A14"/>
    <w:lvl w:ilvl="0" w:tplc="81784AEA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4AD7D96"/>
    <w:multiLevelType w:val="hybridMultilevel"/>
    <w:tmpl w:val="92006C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877E7CE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8DD3786"/>
    <w:multiLevelType w:val="hybridMultilevel"/>
    <w:tmpl w:val="A23A2C8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4B4B83"/>
    <w:multiLevelType w:val="hybridMultilevel"/>
    <w:tmpl w:val="14B0F786"/>
    <w:lvl w:ilvl="0" w:tplc="79064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CEC2DEA"/>
    <w:multiLevelType w:val="hybridMultilevel"/>
    <w:tmpl w:val="2BF8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520E"/>
    <w:multiLevelType w:val="hybridMultilevel"/>
    <w:tmpl w:val="8E20F178"/>
    <w:lvl w:ilvl="0" w:tplc="71B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CFC"/>
    <w:multiLevelType w:val="hybridMultilevel"/>
    <w:tmpl w:val="BC12AA28"/>
    <w:lvl w:ilvl="0" w:tplc="7870E3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3575"/>
    <w:multiLevelType w:val="hybridMultilevel"/>
    <w:tmpl w:val="DC7E7986"/>
    <w:lvl w:ilvl="0" w:tplc="BCD4C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50A2"/>
    <w:multiLevelType w:val="hybridMultilevel"/>
    <w:tmpl w:val="46ACB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5EE5D2">
      <w:start w:val="1"/>
      <w:numFmt w:val="decimal"/>
      <w:lvlText w:val="%2)"/>
      <w:lvlJc w:val="left"/>
      <w:pPr>
        <w:ind w:left="1364" w:hanging="360"/>
      </w:pPr>
      <w:rPr>
        <w:rFonts w:ascii="Century Gothic" w:eastAsia="MS Mincho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75181"/>
    <w:multiLevelType w:val="hybridMultilevel"/>
    <w:tmpl w:val="1398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6604C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51C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1E8"/>
    <w:multiLevelType w:val="hybridMultilevel"/>
    <w:tmpl w:val="F514A9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4110F52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211"/>
    <w:multiLevelType w:val="hybridMultilevel"/>
    <w:tmpl w:val="4BD0B9EA"/>
    <w:lvl w:ilvl="0" w:tplc="F538EF90">
      <w:start w:val="15"/>
      <w:numFmt w:val="decimal"/>
      <w:lvlText w:val="%1."/>
      <w:lvlJc w:val="left"/>
      <w:pPr>
        <w:ind w:left="720" w:hanging="360"/>
      </w:pPr>
      <w:rPr>
        <w:rFonts w:cs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2326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6D8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152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3D7"/>
    <w:multiLevelType w:val="hybridMultilevel"/>
    <w:tmpl w:val="DC7C23DA"/>
    <w:lvl w:ilvl="0" w:tplc="6B3A15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23143"/>
    <w:multiLevelType w:val="hybridMultilevel"/>
    <w:tmpl w:val="2C92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40"/>
  </w:num>
  <w:num w:numId="9">
    <w:abstractNumId w:val="39"/>
  </w:num>
  <w:num w:numId="10">
    <w:abstractNumId w:val="14"/>
  </w:num>
  <w:num w:numId="11">
    <w:abstractNumId w:val="29"/>
  </w:num>
  <w:num w:numId="12">
    <w:abstractNumId w:val="25"/>
  </w:num>
  <w:num w:numId="13">
    <w:abstractNumId w:val="15"/>
  </w:num>
  <w:num w:numId="14">
    <w:abstractNumId w:val="24"/>
  </w:num>
  <w:num w:numId="15">
    <w:abstractNumId w:val="10"/>
  </w:num>
  <w:num w:numId="16">
    <w:abstractNumId w:val="8"/>
  </w:num>
  <w:num w:numId="17">
    <w:abstractNumId w:val="44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30"/>
  </w:num>
  <w:num w:numId="25">
    <w:abstractNumId w:val="5"/>
  </w:num>
  <w:num w:numId="26">
    <w:abstractNumId w:val="12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38"/>
  </w:num>
  <w:num w:numId="32">
    <w:abstractNumId w:val="3"/>
  </w:num>
  <w:num w:numId="33">
    <w:abstractNumId w:val="49"/>
  </w:num>
  <w:num w:numId="34">
    <w:abstractNumId w:val="37"/>
  </w:num>
  <w:num w:numId="35">
    <w:abstractNumId w:val="4"/>
  </w:num>
  <w:num w:numId="36">
    <w:abstractNumId w:val="23"/>
  </w:num>
  <w:num w:numId="37">
    <w:abstractNumId w:val="13"/>
  </w:num>
  <w:num w:numId="38">
    <w:abstractNumId w:val="26"/>
  </w:num>
  <w:num w:numId="39">
    <w:abstractNumId w:val="21"/>
  </w:num>
  <w:num w:numId="40">
    <w:abstractNumId w:val="48"/>
  </w:num>
  <w:num w:numId="41">
    <w:abstractNumId w:val="18"/>
  </w:num>
  <w:num w:numId="42">
    <w:abstractNumId w:val="7"/>
  </w:num>
  <w:num w:numId="43">
    <w:abstractNumId w:val="46"/>
  </w:num>
  <w:num w:numId="44">
    <w:abstractNumId w:val="47"/>
  </w:num>
  <w:num w:numId="45">
    <w:abstractNumId w:val="6"/>
  </w:num>
  <w:num w:numId="46">
    <w:abstractNumId w:val="2"/>
  </w:num>
  <w:num w:numId="47">
    <w:abstractNumId w:val="45"/>
  </w:num>
  <w:num w:numId="48">
    <w:abstractNumId w:val="43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048D8"/>
    <w:rsid w:val="000452E1"/>
    <w:rsid w:val="000557D4"/>
    <w:rsid w:val="000B11B2"/>
    <w:rsid w:val="000B18B1"/>
    <w:rsid w:val="000B76B8"/>
    <w:rsid w:val="00125220"/>
    <w:rsid w:val="00125716"/>
    <w:rsid w:val="00150C3D"/>
    <w:rsid w:val="00153E6B"/>
    <w:rsid w:val="00170C32"/>
    <w:rsid w:val="001A65F1"/>
    <w:rsid w:val="001D5144"/>
    <w:rsid w:val="00272ABC"/>
    <w:rsid w:val="002803D6"/>
    <w:rsid w:val="002C6327"/>
    <w:rsid w:val="002E2751"/>
    <w:rsid w:val="002F7DC3"/>
    <w:rsid w:val="00311356"/>
    <w:rsid w:val="003144DF"/>
    <w:rsid w:val="0037211C"/>
    <w:rsid w:val="00372500"/>
    <w:rsid w:val="0039475A"/>
    <w:rsid w:val="003B4F59"/>
    <w:rsid w:val="003F0BC3"/>
    <w:rsid w:val="0041321F"/>
    <w:rsid w:val="00450798"/>
    <w:rsid w:val="004A287C"/>
    <w:rsid w:val="004B0F88"/>
    <w:rsid w:val="004D48FC"/>
    <w:rsid w:val="00507D03"/>
    <w:rsid w:val="0053426E"/>
    <w:rsid w:val="00552580"/>
    <w:rsid w:val="00562BEA"/>
    <w:rsid w:val="00565DDA"/>
    <w:rsid w:val="00566D99"/>
    <w:rsid w:val="005C7378"/>
    <w:rsid w:val="00616BDB"/>
    <w:rsid w:val="00623E7F"/>
    <w:rsid w:val="006279BB"/>
    <w:rsid w:val="00630B7A"/>
    <w:rsid w:val="00641745"/>
    <w:rsid w:val="006541BC"/>
    <w:rsid w:val="006648E6"/>
    <w:rsid w:val="00686025"/>
    <w:rsid w:val="006D5F59"/>
    <w:rsid w:val="006E3343"/>
    <w:rsid w:val="006E3722"/>
    <w:rsid w:val="00734171"/>
    <w:rsid w:val="00746D01"/>
    <w:rsid w:val="007A1721"/>
    <w:rsid w:val="007B69CE"/>
    <w:rsid w:val="007C22D5"/>
    <w:rsid w:val="00805AF4"/>
    <w:rsid w:val="00837780"/>
    <w:rsid w:val="0084252C"/>
    <w:rsid w:val="009029D7"/>
    <w:rsid w:val="00922008"/>
    <w:rsid w:val="00942EEE"/>
    <w:rsid w:val="00967D70"/>
    <w:rsid w:val="00983AA2"/>
    <w:rsid w:val="00995A3F"/>
    <w:rsid w:val="009D3FF3"/>
    <w:rsid w:val="009F67F6"/>
    <w:rsid w:val="00A01672"/>
    <w:rsid w:val="00A13CA8"/>
    <w:rsid w:val="00A55DBD"/>
    <w:rsid w:val="00A55EF6"/>
    <w:rsid w:val="00A7745C"/>
    <w:rsid w:val="00AB5F93"/>
    <w:rsid w:val="00AC6C5C"/>
    <w:rsid w:val="00B712AA"/>
    <w:rsid w:val="00B92041"/>
    <w:rsid w:val="00BF1E69"/>
    <w:rsid w:val="00C42C8F"/>
    <w:rsid w:val="00CA6DAB"/>
    <w:rsid w:val="00CD1321"/>
    <w:rsid w:val="00CF1E23"/>
    <w:rsid w:val="00D22DD9"/>
    <w:rsid w:val="00D271CC"/>
    <w:rsid w:val="00D30ACC"/>
    <w:rsid w:val="00D3203D"/>
    <w:rsid w:val="00D36729"/>
    <w:rsid w:val="00D4718A"/>
    <w:rsid w:val="00D602C4"/>
    <w:rsid w:val="00D90D34"/>
    <w:rsid w:val="00DC31EA"/>
    <w:rsid w:val="00DC3681"/>
    <w:rsid w:val="00DD1DC9"/>
    <w:rsid w:val="00DE7182"/>
    <w:rsid w:val="00E306C8"/>
    <w:rsid w:val="00E415EC"/>
    <w:rsid w:val="00E63C27"/>
    <w:rsid w:val="00E83019"/>
    <w:rsid w:val="00EA7882"/>
    <w:rsid w:val="00EE2245"/>
    <w:rsid w:val="00EE23C0"/>
    <w:rsid w:val="00EE5E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6</cp:revision>
  <cp:lastPrinted>2016-02-16T12:06:00Z</cp:lastPrinted>
  <dcterms:created xsi:type="dcterms:W3CDTF">2020-03-03T07:53:00Z</dcterms:created>
  <dcterms:modified xsi:type="dcterms:W3CDTF">2020-05-11T04:25:00Z</dcterms:modified>
</cp:coreProperties>
</file>