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B09AC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495F0BC3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0" w:name="_Toc324154366"/>
      <w:bookmarkStart w:id="1" w:name="_Toc390775849"/>
    </w:p>
    <w:p w14:paraId="5E53107A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33AC13F4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6B86463D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późn. zm.),</w:t>
      </w:r>
    </w:p>
    <w:p w14:paraId="194180C2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00F549DA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5D1EEC96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06671FC5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>, z późn. zm.),</w:t>
      </w:r>
    </w:p>
    <w:p w14:paraId="3D3A8F60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0A9B224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7C7FC84C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>z 2016 r. poz. 21, z późn. zm.),</w:t>
      </w:r>
    </w:p>
    <w:p w14:paraId="4D341421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1F50E07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11280CC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487F90F3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60E8A5D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3055EB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515D06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14:paraId="78CFD03D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5774AF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 promocji zatrudnienia i instytucjach rynku pracy (Dz. U. z 2018 r. poz. 1265, z późn. zm.);</w:t>
      </w:r>
    </w:p>
    <w:p w14:paraId="32830D9B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14:paraId="68ADC3C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14:paraId="6D3CACA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BB7F96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 późn. zm.);</w:t>
      </w:r>
    </w:p>
    <w:p w14:paraId="6BE6C3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osoby, o których mowa w art. 1 ust. 2 pkt 1–3 i 5–7 ustawy z dnia 13 czerwca 2003 r. o zatrudnieniu socjalnym (Dz. U. z 2019 r. poz. 217, z późn. zm.);</w:t>
      </w:r>
    </w:p>
    <w:p w14:paraId="0EF9EB9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24D01E08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5F1CDD6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71661FE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75E344FF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2ADAE7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AF1918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1069575E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4496AC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7F91D530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14:paraId="1C26BED2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157335D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7FE436E3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2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2"/>
    </w:p>
    <w:p w14:paraId="711AA9DC" w14:textId="0E3A941E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26F33F7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DFA5FE7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D6199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5E2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 innego dokumentu wewnętrznego, a w przypadku partnerów niebędących PES, powinno to być zobowiązanie wynikające z  umowy partnerskiej. </w:t>
            </w:r>
          </w:p>
          <w:p w14:paraId="4F4966D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193E040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49CFA0D3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B2E261C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78F3A3" w14:textId="6DE41143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1F278A9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4AFD46B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718E64E5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7EC1888B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61A0374D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5A767A16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0E36742A" w14:textId="31BA38BD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A131E6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2A819F79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3D599D83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CE2A3A5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1FC82C8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F32047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1DACDD4A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2181E1E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B22C8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FFA75E" w14:textId="1DF69C60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8C4C087" w14:textId="18D9E1D3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1ACCCA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Rodziny, Pracy i Polityki Społecznej dotyczących pracy OWES oraz jakości świadczonych usług wsparcia ekonomii społecznej.</w:t>
            </w:r>
          </w:p>
          <w:p w14:paraId="022F41BF" w14:textId="77777777" w:rsid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  <w:p w14:paraId="69F9E020" w14:textId="77777777" w:rsidR="002C5260" w:rsidRPr="00AA0DDC" w:rsidRDefault="002C5260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48445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3BBC9C8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7340A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835E12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4DCCAAAC" w14:textId="47983FD5" w:rsidR="001914DB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6D5B961" w14:textId="3213D40D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DBAB5AA" w14:textId="0F6CAB58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696C4410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3135B4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6053F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Ponadto prowadzi aktywne działania w innych mediach elektronicznych (np. w portalach społecznościowych, branżowych) </w:t>
            </w:r>
          </w:p>
          <w:p w14:paraId="056406F9" w14:textId="77777777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>Strona internetowa spełnia kryteria dostępności dla osób z niepełnosprawnościami określone w standardzie WCAG 2.0.</w:t>
            </w:r>
          </w:p>
        </w:tc>
      </w:tr>
    </w:tbl>
    <w:p w14:paraId="56F5F615" w14:textId="7129C070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9C88E22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EFBAE77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BC6FF6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20044A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 lub obejmować cały zespół. Usługi te:</w:t>
            </w:r>
          </w:p>
          <w:p w14:paraId="56514F24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08560421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 budowanie kompetencji społecznych oraz zagadnienia z zakresu budowania zespołu i rozwiązywania konfliktów,</w:t>
            </w:r>
          </w:p>
          <w:p w14:paraId="66E9169D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</w:p>
          <w:p w14:paraId="171580D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0860CB39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6705AEFF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46101D5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88FFDBB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 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60175217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3737B6A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9B513F2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CB11B8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7052547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31734C24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804E73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E622D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24192E5E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751493B4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2F3CBC59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48126FCF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lastRenderedPageBreak/>
        <w:t>A. Standardy formalno-organizacyjne</w:t>
      </w:r>
      <w:bookmarkEnd w:id="0"/>
      <w:bookmarkEnd w:id="1"/>
    </w:p>
    <w:p w14:paraId="06582B00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3" w:name="_Toc297032298"/>
      <w:bookmarkStart w:id="4" w:name="_Toc324154367"/>
    </w:p>
    <w:p w14:paraId="7F764775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A.1. Wymagania dotyczące podmiotu działającego jako OWES</w:t>
      </w:r>
      <w:bookmarkEnd w:id="3"/>
      <w:bookmarkEnd w:id="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11AAFA2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7A05700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D3692CF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4E1F65FE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4A58D1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A3E36CC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2FC90707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234A1D4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98A1EF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B890D70" w14:textId="1976B95C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03D563B3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2C5E6D9F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3DA02AF4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449CA357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48330C2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696551C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6EFF7943" w14:textId="3F979742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9DBF91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66F0145D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6D5249C4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5" w:name="_Toc297032299"/>
      <w:bookmarkStart w:id="6" w:name="_Toc324154368"/>
    </w:p>
    <w:p w14:paraId="08E4D2A7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5"/>
      <w:bookmarkEnd w:id="6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45B5855B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D71FA41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89A6230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2C6077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C9DD8E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458732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2351A62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6B79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FCC598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3A41E3FD" w14:textId="77777777" w:rsidR="00A22C2D" w:rsidRPr="00D054CC" w:rsidRDefault="00A22C2D" w:rsidP="00696283">
      <w:pPr>
        <w:spacing w:line="276" w:lineRule="auto"/>
      </w:pPr>
    </w:p>
    <w:p w14:paraId="0CD43834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7" w:name="_Toc297032300"/>
      <w:bookmarkStart w:id="8" w:name="_Toc324154369"/>
      <w:r w:rsidRPr="00D054CC">
        <w:rPr>
          <w:rFonts w:ascii="Calibri" w:hAnsi="Calibri" w:cs="Calibri"/>
          <w:i w:val="0"/>
          <w:color w:val="2E74B5"/>
          <w:sz w:val="24"/>
        </w:rPr>
        <w:t>A.3. Standardy dotyczące kadry OWES</w:t>
      </w:r>
      <w:bookmarkEnd w:id="7"/>
      <w:bookmarkEnd w:id="8"/>
    </w:p>
    <w:p w14:paraId="447CEDD2" w14:textId="3DCC8326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07BC5D58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9E675F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55BA74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9" w:name="_Toc297032302"/>
            <w:bookmarkStart w:id="10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DEEAE7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5E1C976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473FBF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6547C6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017F320D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07AFDC4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00A1D162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5AEA4FD0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6A04D16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2D19CCD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FA8F6E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5D4774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98AF47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5EA2C3D9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92BF3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98146C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2A54328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7B24115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31BAAA80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12BAD4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63A2EF74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7CC9289A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4C2798A0" w14:textId="77777777" w:rsidR="001473B2" w:rsidRPr="001473B2" w:rsidRDefault="001B464E" w:rsidP="001473B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nadzoruje wykonywanie działań merytorycznych przez OWES.</w:t>
            </w:r>
          </w:p>
          <w:p w14:paraId="2617158F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97EE0B3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403ED0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B68961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71C12394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37EF74A" w14:textId="326C7F3E" w:rsidR="009D57CB" w:rsidRDefault="009D57CB" w:rsidP="00C63EE8">
      <w:pPr>
        <w:spacing w:line="276" w:lineRule="auto"/>
      </w:pPr>
    </w:p>
    <w:p w14:paraId="075A3037" w14:textId="2D9E59E7" w:rsidR="004330F7" w:rsidRDefault="004330F7" w:rsidP="00C63EE8">
      <w:pPr>
        <w:spacing w:line="276" w:lineRule="auto"/>
      </w:pPr>
    </w:p>
    <w:p w14:paraId="2EEBC0FF" w14:textId="77777777" w:rsidR="004330F7" w:rsidRPr="00D054CC" w:rsidRDefault="004330F7" w:rsidP="00C63EE8">
      <w:pPr>
        <w:spacing w:line="276" w:lineRule="auto"/>
      </w:pPr>
    </w:p>
    <w:p w14:paraId="28E1979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A.4. Standardy </w:t>
      </w:r>
      <w:bookmarkEnd w:id="9"/>
      <w:bookmarkEnd w:id="10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F08D7AC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806CA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1" w:name="_Toc297032307"/>
            <w:bookmarkStart w:id="12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6D5B18A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7678B1C4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146A17A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AD7D72" w14:textId="443AAFBF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080E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53B233C3" w14:textId="1A75021D" w:rsidR="001B464E" w:rsidRPr="00D054CC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 użyciem narzędzia do monitorowania działalności OWES przygotowanego przez MRiPS.</w:t>
            </w:r>
          </w:p>
        </w:tc>
      </w:tr>
      <w:tr w:rsidR="001B464E" w:rsidRPr="00D054CC" w14:paraId="5760ABC0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48A058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3C186C" w14:textId="5A937D5C" w:rsidR="009656B9" w:rsidRDefault="009656B9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4C81D9E0" w14:textId="1232D3FA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 ta polega przede wszystkim na:</w:t>
            </w:r>
          </w:p>
          <w:p w14:paraId="2C903CEB" w14:textId="744429FE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 xml:space="preserve">informowaniu klientów OWES o działaniach na rzecz sektora ekonomii społecznej przekazywanych przez Departament Ekonomii Społecznej i Solidarnej w Ministerstwie Rodziny  </w:t>
            </w:r>
            <w:r w:rsidR="0076077D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i Polityki Społecznej</w:t>
            </w:r>
            <w:r w:rsidR="007F1355">
              <w:rPr>
                <w:sz w:val="20"/>
                <w:szCs w:val="20"/>
              </w:rPr>
              <w:t>,</w:t>
            </w:r>
          </w:p>
          <w:p w14:paraId="347DD558" w14:textId="41253632" w:rsidR="00861391" w:rsidRP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  <w:t>przekazywaniu</w:t>
            </w:r>
            <w:r w:rsidR="00A77EE7">
              <w:rPr>
                <w:sz w:val="20"/>
                <w:szCs w:val="20"/>
              </w:rPr>
              <w:t xml:space="preserve"> do MRiPS</w:t>
            </w:r>
            <w:r w:rsidRPr="00861391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7F1355">
              <w:rPr>
                <w:sz w:val="20"/>
                <w:szCs w:val="20"/>
              </w:rPr>
              <w:t>,</w:t>
            </w:r>
          </w:p>
          <w:p w14:paraId="5A6E5FDE" w14:textId="4B9CE8D1" w:rsidR="00861391" w:rsidRDefault="00861391" w:rsidP="0086139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•</w:t>
            </w:r>
            <w:r w:rsidRPr="00861391">
              <w:rPr>
                <w:sz w:val="20"/>
                <w:szCs w:val="20"/>
              </w:rPr>
              <w:tab/>
            </w:r>
            <w:r w:rsidR="00A77EE7">
              <w:rPr>
                <w:sz w:val="20"/>
                <w:szCs w:val="20"/>
              </w:rPr>
              <w:t xml:space="preserve">wsparciu </w:t>
            </w:r>
            <w:r w:rsidRPr="00861391">
              <w:rPr>
                <w:sz w:val="20"/>
                <w:szCs w:val="20"/>
              </w:rPr>
              <w:t>realizacji</w:t>
            </w:r>
            <w:r w:rsidR="00A77EE7">
              <w:rPr>
                <w:sz w:val="20"/>
                <w:szCs w:val="20"/>
              </w:rPr>
              <w:t>, przez MRiPS,</w:t>
            </w:r>
            <w:r w:rsidRPr="00861391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4317F6D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2A9D85E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8DE4C0A" w14:textId="59C513DF" w:rsidR="009656B9" w:rsidRDefault="001B464E" w:rsidP="009656B9">
            <w:pPr>
              <w:suppressAutoHyphens/>
              <w:autoSpaceDN w:val="0"/>
              <w:spacing w:before="120" w:after="120" w:line="276" w:lineRule="auto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5E4DD3">
              <w:rPr>
                <w:sz w:val="20"/>
                <w:szCs w:val="20"/>
              </w:rPr>
              <w:t>. Podczas czynności monitorujących prowadzonych przez MRiPS</w:t>
            </w:r>
            <w:r w:rsidR="0076077D">
              <w:rPr>
                <w:sz w:val="20"/>
                <w:szCs w:val="20"/>
              </w:rPr>
              <w:t xml:space="preserve">, </w:t>
            </w:r>
            <w:r w:rsidR="00BF7628">
              <w:rPr>
                <w:sz w:val="20"/>
                <w:szCs w:val="20"/>
              </w:rPr>
              <w:t xml:space="preserve">Ośrodek </w:t>
            </w:r>
            <w:r w:rsidR="00C9152B">
              <w:rPr>
                <w:sz w:val="20"/>
                <w:szCs w:val="20"/>
              </w:rPr>
              <w:t xml:space="preserve">wykazuje stopień </w:t>
            </w:r>
            <w:r w:rsidR="00BF7628">
              <w:rPr>
                <w:sz w:val="20"/>
                <w:szCs w:val="20"/>
              </w:rPr>
              <w:t>ich wdrożenia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1B464E" w:rsidRPr="00D054CC" w14:paraId="2ADA705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964B24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7190FE8" w14:textId="7A383612" w:rsidR="001B464E" w:rsidRDefault="001B464E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  <w:p w14:paraId="1784329E" w14:textId="597F3CF6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45968A4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B438615" w14:textId="01527CEB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287BA7A0" w14:textId="77777777" w:rsidR="002126DD" w:rsidRPr="00D054CC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widocznym sposób na stronie internetowej, w siedzibie oraz w punktach informacyjnych.</w:t>
            </w:r>
          </w:p>
        </w:tc>
      </w:tr>
    </w:tbl>
    <w:p w14:paraId="191514A0" w14:textId="77777777" w:rsidR="00385DBC" w:rsidRPr="00D054CC" w:rsidRDefault="00385DBC" w:rsidP="00C63EE8">
      <w:pPr>
        <w:spacing w:line="276" w:lineRule="auto"/>
        <w:rPr>
          <w:b/>
        </w:rPr>
      </w:pPr>
    </w:p>
    <w:p w14:paraId="58C4EF20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1"/>
      <w:bookmarkEnd w:id="12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5BDDECE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61696E3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3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A74A65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28F7653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D6C052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9CF889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35F34A85" w14:textId="1E1888FF" w:rsidR="009B4700" w:rsidRDefault="009B4700" w:rsidP="00146FE7">
      <w:pPr>
        <w:spacing w:line="276" w:lineRule="auto"/>
      </w:pPr>
    </w:p>
    <w:p w14:paraId="2E4C5C9B" w14:textId="69E66ED6" w:rsidR="0076077D" w:rsidRDefault="0076077D" w:rsidP="00146FE7">
      <w:pPr>
        <w:spacing w:line="276" w:lineRule="auto"/>
      </w:pPr>
    </w:p>
    <w:p w14:paraId="4836FD61" w14:textId="77777777" w:rsidR="0076077D" w:rsidRPr="00D054CC" w:rsidRDefault="0076077D" w:rsidP="00146FE7">
      <w:pPr>
        <w:spacing w:line="276" w:lineRule="auto"/>
      </w:pPr>
    </w:p>
    <w:p w14:paraId="517EB21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5F2703E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834480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390775850"/>
            <w:bookmarkStart w:id="15" w:name="_Toc297032336"/>
            <w:bookmarkStart w:id="16" w:name="_Toc324154401"/>
            <w:bookmarkEnd w:id="1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AE786B1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48D1B68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CC7E7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1C901F" w14:textId="77777777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 xml:space="preserve">. </w:t>
            </w:r>
          </w:p>
        </w:tc>
      </w:tr>
      <w:tr w:rsidR="00FE530B" w:rsidRPr="00D054CC" w14:paraId="5CB9D49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054148A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A4AE27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subregionalnym,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D6F0D3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01DE7E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560EC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812F1F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1CF9A1D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2FC265F6" w14:textId="5ECCDB5D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FCE5254" w14:textId="77777777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393930B1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zawierają:</w:t>
            </w:r>
          </w:p>
          <w:p w14:paraId="620DB769" w14:textId="77777777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4342316D" w14:textId="77777777" w:rsidR="00861391" w:rsidRDefault="00861391" w:rsidP="00B738E4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223DE8C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85B0965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841852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11A5D736" w14:textId="77777777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2.0.</w:t>
            </w:r>
          </w:p>
        </w:tc>
      </w:tr>
    </w:tbl>
    <w:p w14:paraId="4835064D" w14:textId="77777777" w:rsidR="00A22C2D" w:rsidRPr="00D054CC" w:rsidRDefault="00A22C2D" w:rsidP="00293560">
      <w:pPr>
        <w:spacing w:line="276" w:lineRule="auto"/>
      </w:pPr>
    </w:p>
    <w:p w14:paraId="353F8659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4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029A5A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11DE05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7F4FEB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33FE680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C4520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CB5E1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772A7C4F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3EFE167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14A70C4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78DD94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istnieją i są przestrzegane regulacje dotyczące nieprzyjmowania od klientów wynagrodzeń lub innych gratyfikacji za udzieloną pomoc,</w:t>
            </w:r>
          </w:p>
          <w:p w14:paraId="47D647F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0292FB1D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BB84619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476620A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40EDA7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EA90F7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C83031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1F54B2E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398AD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75268C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0F5F62D8" w14:textId="77777777" w:rsidR="0018725F" w:rsidRPr="00D054CC" w:rsidRDefault="0018725F" w:rsidP="00293560">
      <w:pPr>
        <w:spacing w:line="276" w:lineRule="auto"/>
      </w:pPr>
    </w:p>
    <w:p w14:paraId="595FAAAB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7" w:name="_Toc324154393"/>
      <w:bookmarkStart w:id="18" w:name="_Toc390775851"/>
      <w:bookmarkEnd w:id="15"/>
      <w:bookmarkEnd w:id="16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19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7"/>
      <w:bookmarkEnd w:id="19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8"/>
    </w:p>
    <w:p w14:paraId="462356C9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 xml:space="preserve">in. poprzez działania animacyjne, edukacyjne i integracyjne. Oznacza to konieczność podjęcia przez OWES działań o charakterze animacyjnym, umożliwiającym tworzenie podmiotów obywatelskich, partnerstw publiczno-społeczno-prywatnych na rzecz rozwoju ekonomii społecznej oraz działań zapewniających wsparcie dla ich rozwoju. </w:t>
      </w:r>
    </w:p>
    <w:p w14:paraId="54C52FBD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2BC553E2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pobudzenia aktywności osób, grup i instytucji w przestrzeni publicznej, </w:t>
      </w:r>
    </w:p>
    <w:p w14:paraId="4C2FBFFF" w14:textId="77777777" w:rsidR="009656B9" w:rsidRDefault="009B4700" w:rsidP="009656B9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ożywienia społeczności lokalnej poprzez inicjowanie różnego rodzaju aktywności, polegających na pracy z grupami w środowisku lokalnym, mających szczególnie na celu aktywizację zawodową i</w:t>
      </w:r>
      <w:r w:rsidR="00CE315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 xml:space="preserve">społeczną osób zagrożonych wykluczeniem. </w:t>
      </w:r>
    </w:p>
    <w:p w14:paraId="5EE56AA2" w14:textId="2225BCF8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 podmiotami zewnętrznymi takimi jak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lokalni przedsiębiorcy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2238B041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73CE7A90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5340D50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793A65E8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50645DBB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356CB0D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0C8B0D5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5C9F7A3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2DEA8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541E90B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8C9E33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69DD635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02F7444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078C1359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nowych podmiotów, osób i instytucji do angażowania się w różne formy działalności PES,</w:t>
            </w:r>
          </w:p>
          <w:p w14:paraId="23CEEB1E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zachęcaniu różnych podmiotów, instytucji (w tym JST) i osób do wspierania PES, w tym przede wszystkim zamawiania ich towarów i usług</w:t>
            </w:r>
            <w:r w:rsidR="009E773D">
              <w:rPr>
                <w:bCs/>
                <w:sz w:val="20"/>
                <w:szCs w:val="20"/>
              </w:rPr>
              <w:t xml:space="preserve"> w PES</w:t>
            </w:r>
            <w:r w:rsidRPr="00D054CC">
              <w:rPr>
                <w:bCs/>
                <w:sz w:val="20"/>
                <w:szCs w:val="20"/>
              </w:rPr>
              <w:t xml:space="preserve">, przy wsparciu społecznie odpowiedzialnych zamówień publicznych. </w:t>
            </w:r>
          </w:p>
        </w:tc>
      </w:tr>
      <w:tr w:rsidR="005F2326" w:rsidRPr="00D054CC" w14:paraId="6F091DB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3A202B6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94ED83B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10CA40A7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regionów, </w:t>
            </w:r>
          </w:p>
          <w:p w14:paraId="3A1F0BC1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5412B0B9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C12793A" w14:textId="77777777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społeczne, które dziś stają się niezbędnym elementem współpracy samorządu i mieszkańców, a często też biznesu i społeczności lokalnej,</w:t>
            </w:r>
          </w:p>
          <w:p w14:paraId="1BC1A5FA" w14:textId="77777777" w:rsidR="005F2326" w:rsidRPr="00D054CC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planowania strategicznego na terenie działalności OWES, w zakresie mającym na celu uwzględnianie ekonomii społecznej w rozwoju lokalnym</w:t>
            </w:r>
            <w:r w:rsidR="00F16C90">
              <w:rPr>
                <w:bCs/>
                <w:sz w:val="20"/>
                <w:szCs w:val="20"/>
              </w:rPr>
              <w:t xml:space="preserve"> oraz realizacji kluczowych sfer rozwoju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4BC50024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5FA354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45DF07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E1EA5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0E6EB55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461CF0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A265A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DE01FF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Głównymi zadaniami animatora OWES są m. in.:</w:t>
            </w:r>
          </w:p>
          <w:p w14:paraId="24FF491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</w:p>
          <w:p w14:paraId="70A2B1D8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2C8D8CC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</w:p>
          <w:p w14:paraId="4D5F6C83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60D2C7D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11494C5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44015E4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038B5D29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14818F5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</w:t>
            </w:r>
            <w:r w:rsidRPr="00D054CC">
              <w:rPr>
                <w:sz w:val="20"/>
                <w:szCs w:val="20"/>
              </w:rPr>
              <w:t>nicjowanie powstawania grup inicjatywnych,</w:t>
            </w:r>
          </w:p>
          <w:p w14:paraId="4963CA5A" w14:textId="18B30F4F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1456B3D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budowanie lokalnych koalicji,</w:t>
            </w:r>
          </w:p>
          <w:p w14:paraId="5D3D199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0C0B865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312D2181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2B6B154D" w14:textId="77777777" w:rsidR="00807F75" w:rsidRPr="005861AE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włączanie PES w procesy rewitalizacji</w:t>
            </w:r>
            <w:r w:rsidR="005861AE">
              <w:rPr>
                <w:sz w:val="20"/>
                <w:szCs w:val="20"/>
              </w:rPr>
              <w:t>.</w:t>
            </w:r>
          </w:p>
        </w:tc>
      </w:tr>
    </w:tbl>
    <w:p w14:paraId="5F4C13E4" w14:textId="77777777" w:rsidR="009B4700" w:rsidRPr="00D054CC" w:rsidRDefault="009B4700" w:rsidP="00C63EE8">
      <w:pPr>
        <w:spacing w:line="276" w:lineRule="auto"/>
        <w:jc w:val="both"/>
      </w:pPr>
    </w:p>
    <w:p w14:paraId="04A4097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0141EA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40CDD53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93759F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5D69B96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E85729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64BB14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7966D46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BFB1E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A8681" w14:textId="77777777" w:rsidR="009656B9" w:rsidRDefault="00E84C31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78EEA56A" w14:textId="77777777" w:rsidR="009B4700" w:rsidRPr="00D054CC" w:rsidRDefault="009B4700" w:rsidP="00A60D0F">
      <w:pPr>
        <w:spacing w:line="276" w:lineRule="auto"/>
      </w:pPr>
    </w:p>
    <w:p w14:paraId="764CD069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0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0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0F410F1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BE4448D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1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26D186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620E9F4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DEBF616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4C8DF2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 które w toku wsparcia wypracowały założenia co do utworzenia PES, które mogą mieć formę:</w:t>
            </w:r>
          </w:p>
          <w:p w14:paraId="43EE6298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2B49276E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307A6201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12102C6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0205C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A42444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15838A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184543F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A0ACC9" w14:textId="5E828043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5B1161D3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zwiększenia formy powierzania zadań publicznych,</w:t>
            </w:r>
          </w:p>
          <w:p w14:paraId="44E2CE7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C16A96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1C6CD066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65E115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68527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2F8A80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0DB30DB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F1C202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AC8D3D" w14:textId="581E1F7C" w:rsidR="004B46AB" w:rsidRPr="00D054CC" w:rsidRDefault="004B46AB" w:rsidP="00F0462E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654C77">
              <w:rPr>
                <w:bCs/>
                <w:sz w:val="20"/>
                <w:szCs w:val="20"/>
              </w:rPr>
              <w:t xml:space="preserve"> w tym szczególnie </w:t>
            </w:r>
            <w:r w:rsidRPr="00D054CC">
              <w:rPr>
                <w:bCs/>
                <w:sz w:val="20"/>
                <w:szCs w:val="20"/>
              </w:rPr>
              <w:t xml:space="preserve">w zakresie zakupu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usług).</w:t>
            </w:r>
          </w:p>
        </w:tc>
      </w:tr>
    </w:tbl>
    <w:p w14:paraId="2921F3EF" w14:textId="77777777" w:rsidR="00FB294B" w:rsidRDefault="00FB294B" w:rsidP="00A7268D">
      <w:pPr>
        <w:spacing w:line="276" w:lineRule="auto"/>
        <w:rPr>
          <w:b/>
        </w:rPr>
      </w:pPr>
    </w:p>
    <w:p w14:paraId="1697D21F" w14:textId="77777777" w:rsidR="00C447B6" w:rsidRPr="00D054CC" w:rsidRDefault="00C447B6" w:rsidP="00A7268D">
      <w:pPr>
        <w:spacing w:line="276" w:lineRule="auto"/>
        <w:rPr>
          <w:b/>
        </w:rPr>
      </w:pPr>
    </w:p>
    <w:p w14:paraId="5964AEE0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1"/>
    </w:p>
    <w:p w14:paraId="0695A963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368FDE8F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 ramach realizacji usług rozwoju ekonomii społecznej poprzez: </w:t>
      </w:r>
    </w:p>
    <w:p w14:paraId="4859D224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tworzonych zarówno przez osoby fizyczne jak i osoby prawne (organizacje pozarządowe, jednostki samorządu terytorialnego), </w:t>
      </w:r>
    </w:p>
    <w:p w14:paraId="38DF7FC7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ekonomizowanie organizacji pozarządowych (podjęcie nieodpłatnej i odpłatnej działalności pożytku publicznego, podjęcie działalności gospodarczej), </w:t>
      </w:r>
    </w:p>
    <w:p w14:paraId="7135C0D1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przekształcenia przedsiębiorstwa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363315BA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integracyjnych </w:t>
      </w:r>
      <w:r w:rsidR="00B93D7C" w:rsidRPr="00D054CC">
        <w:rPr>
          <w:bCs/>
          <w:sz w:val="20"/>
          <w:szCs w:val="20"/>
        </w:rPr>
        <w:t>PES</w:t>
      </w:r>
      <w:r w:rsidR="00FB294B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</w:t>
      </w:r>
    </w:p>
    <w:p w14:paraId="60D54787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przewidziano zindywidualizowane wsparcie kluczowego doradcy prowadzącego grupę/instytucję od początku do końca w procesie tworzenia lub ekonomizowania podmiotu. 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dopasowanych do konkretnych potrzeb klienta. </w:t>
      </w:r>
    </w:p>
    <w:p w14:paraId="7125E067" w14:textId="77777777" w:rsidR="009B4700" w:rsidRPr="00D054CC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  <w:r w:rsidR="00FB294B" w:rsidRPr="00D054CC">
        <w:rPr>
          <w:bCs/>
          <w:sz w:val="20"/>
          <w:szCs w:val="20"/>
        </w:rPr>
        <w:t>Instrumenty</w:t>
      </w:r>
      <w:r w:rsidR="009B4700" w:rsidRPr="00D054CC">
        <w:rPr>
          <w:bCs/>
          <w:sz w:val="20"/>
          <w:szCs w:val="20"/>
        </w:rPr>
        <w:t xml:space="preserve"> wspierające mogą być realizowane w</w:t>
      </w:r>
      <w:r w:rsidR="00922D38" w:rsidRPr="00D054CC">
        <w:rPr>
          <w:bCs/>
          <w:sz w:val="20"/>
          <w:szCs w:val="20"/>
        </w:rPr>
        <w:t> </w:t>
      </w:r>
      <w:r w:rsidR="009B4700" w:rsidRPr="00D054CC">
        <w:rPr>
          <w:bCs/>
          <w:sz w:val="20"/>
          <w:szCs w:val="20"/>
        </w:rPr>
        <w:t xml:space="preserve">ramach personelu stałego OWES lub </w:t>
      </w:r>
      <w:r w:rsidRPr="00D054CC">
        <w:rPr>
          <w:bCs/>
          <w:sz w:val="20"/>
          <w:szCs w:val="20"/>
        </w:rPr>
        <w:t xml:space="preserve">zlecane </w:t>
      </w:r>
      <w:r w:rsidR="009B4700" w:rsidRPr="00D054CC">
        <w:rPr>
          <w:bCs/>
          <w:sz w:val="20"/>
          <w:szCs w:val="20"/>
        </w:rPr>
        <w:t xml:space="preserve">na zewnątrz. </w:t>
      </w:r>
    </w:p>
    <w:p w14:paraId="551ED1DE" w14:textId="5929E15C" w:rsidR="009B4700" w:rsidRPr="00D054CC" w:rsidRDefault="00FB294B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te związane są ze współpracą z</w:t>
      </w:r>
      <w:r w:rsidR="00BB1260" w:rsidRPr="00D054CC">
        <w:rPr>
          <w:bCs/>
          <w:sz w:val="20"/>
          <w:szCs w:val="20"/>
        </w:rPr>
        <w:t xml:space="preserve"> </w:t>
      </w:r>
      <w:r w:rsidR="009B4700" w:rsidRPr="00D054CC">
        <w:rPr>
          <w:bCs/>
          <w:sz w:val="20"/>
          <w:szCs w:val="20"/>
        </w:rPr>
        <w:t xml:space="preserve">Powiatowymi Urzędami Pracy, Ośrodkami Pomocy Społecznej, Powiatowymi Centrami Pomocy Rodzinie oraz innymi instytucjami działającymi w obszarze wykluczenia społecznego i rynku pracy, ale także z instytucjami, które </w:t>
      </w:r>
      <w:r w:rsidR="003B773A">
        <w:rPr>
          <w:bCs/>
          <w:sz w:val="20"/>
          <w:szCs w:val="20"/>
        </w:rPr>
        <w:t xml:space="preserve">udzielają </w:t>
      </w:r>
      <w:r w:rsidR="009B4700" w:rsidRPr="00D054CC">
        <w:rPr>
          <w:bCs/>
          <w:sz w:val="20"/>
          <w:szCs w:val="20"/>
        </w:rPr>
        <w:t>zwrotnego i bezzwro</w:t>
      </w:r>
      <w:r w:rsidR="00BB1260" w:rsidRPr="00D054CC">
        <w:rPr>
          <w:bCs/>
          <w:sz w:val="20"/>
          <w:szCs w:val="20"/>
        </w:rPr>
        <w:t xml:space="preserve">tnego wsparcia finansowego (np. </w:t>
      </w:r>
      <w:r w:rsidR="009B4700" w:rsidRPr="00D054CC">
        <w:rPr>
          <w:bCs/>
          <w:sz w:val="20"/>
          <w:szCs w:val="20"/>
        </w:rPr>
        <w:t xml:space="preserve">fundusze poręczeniowe, pożyczkowe, pośrednicy finansowi działający na rzecz tych funduszy). Powyższe </w:t>
      </w:r>
      <w:r w:rsidRPr="00D054CC">
        <w:rPr>
          <w:bCs/>
          <w:sz w:val="20"/>
          <w:szCs w:val="20"/>
        </w:rPr>
        <w:t>działania</w:t>
      </w:r>
      <w:r w:rsidR="009B4700" w:rsidRPr="00D054CC">
        <w:rPr>
          <w:bCs/>
          <w:sz w:val="20"/>
          <w:szCs w:val="20"/>
        </w:rPr>
        <w:t xml:space="preserve"> OWES wymagają badania efektywności, dlatego też w ramach standardów przewidziano </w:t>
      </w:r>
      <w:r w:rsidR="00922D38" w:rsidRPr="00D054CC">
        <w:rPr>
          <w:bCs/>
          <w:sz w:val="20"/>
          <w:szCs w:val="20"/>
        </w:rPr>
        <w:t>odpowiednie</w:t>
      </w:r>
      <w:r w:rsidR="009B4700" w:rsidRPr="00D054CC">
        <w:rPr>
          <w:bCs/>
          <w:sz w:val="20"/>
          <w:szCs w:val="20"/>
        </w:rPr>
        <w:t xml:space="preserve"> narzędzie – standardy </w:t>
      </w:r>
      <w:r w:rsidR="00C82BC7" w:rsidRPr="00D054CC">
        <w:rPr>
          <w:bCs/>
          <w:sz w:val="20"/>
          <w:szCs w:val="20"/>
        </w:rPr>
        <w:t>efek</w:t>
      </w:r>
      <w:r w:rsidR="00215D84" w:rsidRPr="00D054CC">
        <w:rPr>
          <w:bCs/>
          <w:sz w:val="20"/>
          <w:szCs w:val="20"/>
        </w:rPr>
        <w:t>t</w:t>
      </w:r>
      <w:r w:rsidR="00C82BC7" w:rsidRPr="00D054CC">
        <w:rPr>
          <w:bCs/>
          <w:sz w:val="20"/>
          <w:szCs w:val="20"/>
        </w:rPr>
        <w:t>y</w:t>
      </w:r>
      <w:r w:rsidR="00437BBD" w:rsidRPr="00D054CC">
        <w:rPr>
          <w:bCs/>
          <w:sz w:val="20"/>
          <w:szCs w:val="20"/>
        </w:rPr>
        <w:t>wności.</w:t>
      </w:r>
    </w:p>
    <w:p w14:paraId="1A6614A2" w14:textId="36B77A7D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9323C4E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774051AD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798A55C7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B099DEA" w14:textId="77777777" w:rsidR="00A22C2D" w:rsidRPr="00D054CC" w:rsidRDefault="00A22C2D" w:rsidP="00293560">
      <w:pPr>
        <w:spacing w:line="276" w:lineRule="auto"/>
      </w:pPr>
    </w:p>
    <w:p w14:paraId="4AFC062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7031F85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183FDF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FB22492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0152DF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80FF7E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7A5D626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61FF9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92605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5868EC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5DD3BA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3A0625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E8BE27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25081B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D3285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FA7E92B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37A8C9B9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614F9366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44D69E0D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787A2512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00ED2744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4C04478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1E13A8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3E4F71F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31E955C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fizyczne,</w:t>
            </w:r>
          </w:p>
          <w:p w14:paraId="5F8B796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stworzenie PS przez osoby prawne (organizacje lub jednostki samorządu terytorialnego),</w:t>
            </w:r>
          </w:p>
          <w:p w14:paraId="04BCFEF2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18D48E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0433A316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11AF7A2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39CDC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98382A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0CCF9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EDECD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E618C4" w14:textId="77777777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 lub obejmować cały zespół. Usługi te:</w:t>
            </w:r>
          </w:p>
          <w:p w14:paraId="0F50FD2F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310DAFB8" w14:textId="77777777" w:rsidR="00242DC0" w:rsidRP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751AEFCC" w14:textId="77777777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256E49AA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6D8546C5" w14:textId="77777777" w:rsidR="009B4700" w:rsidRPr="00D054CC" w:rsidRDefault="009B4700" w:rsidP="001267EF">
      <w:pPr>
        <w:spacing w:line="276" w:lineRule="auto"/>
      </w:pPr>
    </w:p>
    <w:p w14:paraId="2CF8EF20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7EA5E3C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FA665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5349E32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5F34E99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1FBCEE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9FD181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6C9CE7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F19096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447859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170286CC" w14:textId="77777777" w:rsidR="009B4700" w:rsidRDefault="009B4700" w:rsidP="003478B1">
      <w:pPr>
        <w:spacing w:line="276" w:lineRule="auto"/>
      </w:pPr>
    </w:p>
    <w:p w14:paraId="56F9F23C" w14:textId="77777777" w:rsidR="00C447B6" w:rsidRPr="00D054CC" w:rsidRDefault="00C447B6" w:rsidP="003478B1">
      <w:pPr>
        <w:spacing w:line="276" w:lineRule="auto"/>
      </w:pPr>
    </w:p>
    <w:p w14:paraId="4DCED57E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09D6618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2E1199E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0A089E1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8824A1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067EA8F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D9E2F1D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19A2BE4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16BCA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70DB88" w14:textId="77777777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>, prowadzących działalność odpłatną pożytku publicznego lub działalność gospodarczą.</w:t>
            </w:r>
          </w:p>
        </w:tc>
      </w:tr>
      <w:tr w:rsidR="005D0C30" w:rsidRPr="00D054CC" w14:paraId="1A974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69B941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9F4ACD5" w14:textId="77777777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prowadzi działania zmierzające do utworzenia nowych re</w:t>
            </w:r>
            <w:r w:rsidRPr="00D054CC">
              <w:rPr>
                <w:bCs/>
                <w:sz w:val="20"/>
                <w:szCs w:val="20"/>
              </w:rPr>
              <w:t>integracyjnych PES</w:t>
            </w:r>
            <w:r w:rsidRPr="00D054CC">
              <w:rPr>
                <w:sz w:val="20"/>
                <w:szCs w:val="20"/>
              </w:rPr>
              <w:t xml:space="preserve"> (KIS, CIS, ZAZ lub WTZ).</w:t>
            </w:r>
          </w:p>
        </w:tc>
      </w:tr>
      <w:tr w:rsidR="005D0C30" w:rsidRPr="00D054CC" w14:paraId="4ACEDFA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742A18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7FA44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845B17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D6821E0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EE87E65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04B54A91" w14:textId="77777777" w:rsidR="009B4700" w:rsidRPr="00D054CC" w:rsidRDefault="009B4700" w:rsidP="00F330F3">
      <w:pPr>
        <w:spacing w:line="276" w:lineRule="auto"/>
      </w:pPr>
    </w:p>
    <w:p w14:paraId="39FA6296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2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55A4DA06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04D0799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629563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4ADE644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50BB1818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3498320D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4DC4F4B0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17EBE738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50121CA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15A96FA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1E2B75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1A08209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DF0E40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2D587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6A6F425" w14:textId="77777777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istniejącymi PS.</w:t>
            </w:r>
          </w:p>
        </w:tc>
      </w:tr>
      <w:tr w:rsidR="00D22E0E" w:rsidRPr="00D054CC" w14:paraId="4A52F53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69411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F36ABF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1327516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96BC1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0BA882A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5F066396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 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07007CB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6AA31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FEF4C2" w14:textId="77777777" w:rsidR="00D22E0E" w:rsidRPr="00D054CC" w:rsidRDefault="00D22E0E" w:rsidP="000A261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Rodziny, Pracy i Polityki Społecznej.</w:t>
            </w:r>
          </w:p>
        </w:tc>
      </w:tr>
      <w:tr w:rsidR="00595C23" w:rsidRPr="00D054CC" w14:paraId="4898400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C26FB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304A1F" w14:textId="77777777" w:rsidR="00595C23" w:rsidRPr="00D054CC" w:rsidRDefault="00595C23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EF1014">
              <w:rPr>
                <w:bCs/>
                <w:sz w:val="20"/>
                <w:szCs w:val="20"/>
              </w:rPr>
              <w:t xml:space="preserve"> Informacje o zweryfikowanych PS przekazywane są, we współpracy z ROPS, do MRPiPS w celu umieszczenia na ogólnopolskiej liście PS.</w:t>
            </w:r>
          </w:p>
        </w:tc>
      </w:tr>
      <w:tr w:rsidR="000A2618" w:rsidRPr="00D054CC" w14:paraId="5B3FB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DE4D27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429281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 regionalnych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 PS).</w:t>
            </w:r>
          </w:p>
          <w:p w14:paraId="5EFB47B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68FA0932" w14:textId="37E2CEC0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3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3"/>
          </w:p>
        </w:tc>
      </w:tr>
      <w:tr w:rsidR="00285653" w:rsidRPr="00D054CC" w14:paraId="7D4A78C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55C9FAC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664773" w14:textId="77777777" w:rsidR="00285653" w:rsidRDefault="00285653" w:rsidP="0028565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 szczególności:</w:t>
            </w:r>
          </w:p>
          <w:p w14:paraId="17CFE8F0" w14:textId="77777777" w:rsidR="00285653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1E27F0B8" w14:textId="77777777" w:rsidR="00285653" w:rsidRPr="0075161C" w:rsidRDefault="00285653" w:rsidP="00285653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2D8076B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D08D532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E7A3B9" w14:textId="77777777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3F80D1C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4BFC12B6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pomocy w diagnozie potrzeb klienta oraz oczekiwanych efektów działania, </w:t>
            </w:r>
          </w:p>
          <w:p w14:paraId="2066A70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D22D2B9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wdrożeniu planu działania (szkolenia, doradztwo, wsparcie finansowe itd.), polegającego na organizowaniu i koordynowaniu wsparcia,</w:t>
            </w:r>
          </w:p>
          <w:p w14:paraId="5BFABD80" w14:textId="77777777" w:rsidR="00D22E0E" w:rsidRPr="00D054CC" w:rsidRDefault="00D22E0E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1125D354" w14:textId="610AB8AE" w:rsidR="00487CEE" w:rsidRPr="003E4074" w:rsidRDefault="00D22E0E" w:rsidP="003E4074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73290778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08106B27" w14:textId="77777777" w:rsidR="00E6441A" w:rsidRDefault="00E6441A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PS.</w:t>
            </w:r>
          </w:p>
          <w:p w14:paraId="78EB61A6" w14:textId="3BA5096D" w:rsidR="00EB5668" w:rsidRPr="00CA0141" w:rsidRDefault="00EB5668" w:rsidP="00C31FFD">
            <w:pPr>
              <w:numPr>
                <w:ilvl w:val="0"/>
                <w:numId w:val="3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790E1D21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 autonomię PS, ograniczając do niezbędnego minimum zastępowanie PS. </w:t>
            </w:r>
          </w:p>
        </w:tc>
      </w:tr>
      <w:tr w:rsidR="00D22E0E" w:rsidRPr="00D054CC" w14:paraId="13B2F06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6604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0B981C6" w14:textId="77777777" w:rsidR="00D22E0E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Wsparcie dla przedsiębiorstw społecznych musi zawierać informację o dostępnych instrumentach finansowych, w tym instrumentach zwrotnych, oraz pomoc w ubieganiu się o nie. OWES jest zobowiązany do zatrudnienia doradców biznesowych posiadających odpowiednie kompetencje. </w:t>
            </w:r>
            <w:r w:rsidR="00242DC0">
              <w:rPr>
                <w:bCs/>
                <w:sz w:val="20"/>
                <w:szCs w:val="20"/>
              </w:rPr>
              <w:t>W ramach wsparcia klientów w ubieganiu się o zwrotne instrumenty finansowe OWES zobowiązany jest do:</w:t>
            </w:r>
          </w:p>
          <w:p w14:paraId="17B4894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analizy sytuacji</w:t>
            </w:r>
            <w:r w:rsidR="0028604C">
              <w:rPr>
                <w:bCs/>
                <w:sz w:val="20"/>
                <w:szCs w:val="20"/>
              </w:rPr>
              <w:t xml:space="preserve"> i</w:t>
            </w:r>
            <w:r>
              <w:rPr>
                <w:bCs/>
                <w:sz w:val="20"/>
                <w:szCs w:val="20"/>
              </w:rPr>
              <w:t xml:space="preserve"> potrzeb finansowych PES</w:t>
            </w:r>
            <w:r w:rsidR="0028604C">
              <w:rPr>
                <w:bCs/>
                <w:sz w:val="20"/>
                <w:szCs w:val="20"/>
              </w:rPr>
              <w:t xml:space="preserve"> oraz możliwości ich zaspokojenia przy wykorzystaniu instrumentów zwrotnych;</w:t>
            </w:r>
            <w:r w:rsidRPr="00242DC0">
              <w:rPr>
                <w:bCs/>
                <w:sz w:val="20"/>
                <w:szCs w:val="20"/>
              </w:rPr>
              <w:t xml:space="preserve"> </w:t>
            </w:r>
          </w:p>
          <w:p w14:paraId="04036ED8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zapewnienia wsparcia doradczego w zakresie ubiegania się o </w:t>
            </w:r>
            <w:r w:rsidR="0028604C">
              <w:rPr>
                <w:bCs/>
                <w:sz w:val="20"/>
                <w:szCs w:val="20"/>
              </w:rPr>
              <w:t>instrumenty zwrotne;</w:t>
            </w:r>
          </w:p>
          <w:p w14:paraId="12C00639" w14:textId="77777777" w:rsidR="00242DC0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zapewnienia wsparcia doradczego w okresie spłacania zobowiązania finansowego;</w:t>
            </w:r>
          </w:p>
          <w:p w14:paraId="6BBB838F" w14:textId="77777777" w:rsidR="00242DC0" w:rsidRPr="00D054CC" w:rsidRDefault="00242DC0" w:rsidP="00242DC0">
            <w:pPr>
              <w:numPr>
                <w:ilvl w:val="0"/>
                <w:numId w:val="52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współpracy z Pośrednikami Finansowymi wyłonionym</w:t>
            </w:r>
            <w:r w:rsidR="000404F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 przez Bank Gospodarstwa Krajowego.</w:t>
            </w:r>
          </w:p>
        </w:tc>
      </w:tr>
      <w:tr w:rsidR="00D22E0E" w:rsidRPr="00D054CC" w14:paraId="72D1D8F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2BD3ED0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1F8F8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 PS, dostosowane do ich specyfiki</w:t>
            </w:r>
          </w:p>
        </w:tc>
      </w:tr>
      <w:tr w:rsidR="00D22E0E" w:rsidRPr="00D054CC" w14:paraId="3119D4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7DCBBA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FDA7C4" w14:textId="456761C8" w:rsidR="009656B9" w:rsidRDefault="00612BA8" w:rsidP="00B738E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działania,</w:t>
            </w:r>
            <w:r w:rsidR="005D2F2E">
              <w:rPr>
                <w:bCs/>
                <w:sz w:val="20"/>
                <w:szCs w:val="20"/>
              </w:rPr>
              <w:t xml:space="preserve"> 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 etc.). </w:t>
            </w:r>
          </w:p>
        </w:tc>
      </w:tr>
      <w:tr w:rsidR="0016551E" w:rsidRPr="00D054CC" w14:paraId="2B96BF0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ECE716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96A07B2" w14:textId="59BDADC3" w:rsidR="0016551E" w:rsidRDefault="0016551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  <w:p w14:paraId="43B5DCD4" w14:textId="77777777" w:rsidR="00496C53" w:rsidRP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OWES współpracując z PFR i PARP dokonuje analizy dostępnych instrumentów wsparcia (zwrotnych i bezzwrotnych) dla MŚP, finansowanych ze środków publicznych (w tym unijnych) i rynkowej oferty w zakresie zwrotnych instrumentów finansowych, które byłyby dostępne dla PES/PS.  </w:t>
            </w:r>
          </w:p>
          <w:p w14:paraId="32E58E74" w14:textId="77777777" w:rsidR="00496C53" w:rsidDel="0016551E" w:rsidRDefault="00496C53" w:rsidP="00B738E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Wsparcie realizowane jest m.in. poprzez: informowanie PES/PS o możliwości ubiegania się o dostępne instrumenty wsparcia i pomoc w ubieganiu się o nie.  </w:t>
            </w:r>
          </w:p>
        </w:tc>
      </w:tr>
    </w:tbl>
    <w:p w14:paraId="512B1C93" w14:textId="77777777" w:rsidR="009B4700" w:rsidRPr="00D054CC" w:rsidRDefault="009B4700" w:rsidP="00F96792">
      <w:pPr>
        <w:spacing w:line="276" w:lineRule="auto"/>
      </w:pPr>
    </w:p>
    <w:p w14:paraId="7DF4139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60BD6EE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7A12A3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CDCE15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12557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54FC92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D6A46A6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05A3770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0A612F0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E315555" w14:textId="77777777" w:rsidR="009656B9" w:rsidRDefault="004553DD" w:rsidP="009656B9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6B1AC0AD" w14:textId="77777777" w:rsidR="009B4700" w:rsidRPr="00D054CC" w:rsidRDefault="009B4700" w:rsidP="004A1D20">
      <w:pPr>
        <w:spacing w:line="276" w:lineRule="auto"/>
      </w:pPr>
    </w:p>
    <w:p w14:paraId="7C5EAB53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2D177010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6DF805E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74C81AB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7931125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32E1B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0A0364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3E0123C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991C3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DC8C5A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04DF885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C63CEB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1BE2FA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77BD316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7DF3E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03BD24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obroty przedsiębiorstw 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6E9A42D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5DD7FF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3425C8" w14:textId="1CB70ADF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476C59F3" w14:textId="77777777" w:rsidR="00FC1B1D" w:rsidRPr="00D054CC" w:rsidRDefault="00FC1B1D" w:rsidP="00C63EE8">
      <w:pPr>
        <w:spacing w:line="276" w:lineRule="auto"/>
        <w:jc w:val="both"/>
      </w:pPr>
    </w:p>
    <w:p w14:paraId="22C3ABB3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479EC57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instrumenty,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310B805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21465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233005B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04578E94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2E05827B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246B83CC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4BABFE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2041FE3A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EC2CBAB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585E69F5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20C155F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9CA479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04A8A44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13B817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8A2D4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03F73431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3D99EEE7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556EE91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2E48C5">
              <w:rPr>
                <w:sz w:val="20"/>
                <w:szCs w:val="20"/>
                <w:highlight w:val="yellow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</w:t>
            </w:r>
            <w:r w:rsidR="00374BAA">
              <w:rPr>
                <w:sz w:val="20"/>
                <w:szCs w:val="20"/>
              </w:rPr>
              <w:br/>
            </w:r>
            <w:r w:rsidR="006329CB" w:rsidRPr="00374BAA">
              <w:rPr>
                <w:sz w:val="20"/>
                <w:szCs w:val="20"/>
              </w:rPr>
              <w:t>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1AF1C52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aspekty prawne (np. ustawy z dnia 8 marca 1990 r.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 xml:space="preserve">, </w:t>
            </w:r>
            <w:r w:rsidR="004B5372">
              <w:rPr>
                <w:sz w:val="20"/>
                <w:szCs w:val="20"/>
              </w:rPr>
              <w:lastRenderedPageBreak/>
              <w:t>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4825CEF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6D8203D1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FD94F34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3EC055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B738E4">
              <w:t>lokalne strategie</w:t>
            </w:r>
            <w:r w:rsidR="00FD5124">
              <w:t>, ciała doradczo - konsultacyjne</w:t>
            </w:r>
            <w:r w:rsidRPr="00B738E4">
              <w:t xml:space="preserve"> i rady działalności,</w:t>
            </w:r>
          </w:p>
          <w:p w14:paraId="739C367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4AE314FA" w14:textId="77777777" w:rsidR="00705F72" w:rsidRPr="00D054CC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społecznym.</w:t>
            </w:r>
          </w:p>
        </w:tc>
      </w:tr>
      <w:tr w:rsidR="00705F72" w:rsidRPr="00D054CC" w14:paraId="42E8551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B1CE2A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3F13D3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 lub PS 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01BBFCE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614A86B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E0E00" w14:textId="77777777" w:rsidR="003F7EFE" w:rsidRPr="00D054CC" w:rsidRDefault="003F7EF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prezentacje, itp.).</w:t>
            </w:r>
          </w:p>
        </w:tc>
      </w:tr>
    </w:tbl>
    <w:p w14:paraId="23E10647" w14:textId="77777777" w:rsidR="009656B9" w:rsidRDefault="009656B9" w:rsidP="009656B9">
      <w:pPr>
        <w:spacing w:line="276" w:lineRule="auto"/>
      </w:pPr>
    </w:p>
    <w:p w14:paraId="0ABA90AA" w14:textId="77777777" w:rsidR="009B4700" w:rsidRPr="00D054CC" w:rsidRDefault="009B4700" w:rsidP="00524124">
      <w:pPr>
        <w:spacing w:line="276" w:lineRule="auto"/>
      </w:pPr>
    </w:p>
    <w:p w14:paraId="324C7D16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3B6778BA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4F6801F2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8F5935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55DED5F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6BFD7E6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41F6FBD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50E82C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38BC9D7B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36F25B9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AAF8207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biznesowe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0A1BEA70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publicznych.</w:t>
            </w:r>
          </w:p>
        </w:tc>
      </w:tr>
      <w:tr w:rsidR="0061173B" w:rsidRPr="00D054CC" w14:paraId="02D3B1B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6E6828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2ADB9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7B3752F9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147704DC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5021CB4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2D13E262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6EE09DE5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3A16414B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213551D9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E5485CE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B9DF3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5599008B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69B6BB2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223674C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1E2BA7B4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podatki bezpośrednie i pośrednie w działaniach PES,</w:t>
            </w:r>
          </w:p>
          <w:p w14:paraId="0BCD65F5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61CD1901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socjalnych.</w:t>
            </w:r>
          </w:p>
          <w:p w14:paraId="144533A0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3DDA490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7A31864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58FA77F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1BD81A1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społeczne.</w:t>
            </w:r>
          </w:p>
          <w:p w14:paraId="4C6EA1E7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4B45ECD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549AD5D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30B1AC8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konfliktów.</w:t>
            </w:r>
          </w:p>
          <w:p w14:paraId="6C0F5DE5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249201F8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062509A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26BADEB1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69FDEF5C" w14:textId="3528CC1A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4DD48C11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Szkoleniowego.</w:t>
            </w:r>
          </w:p>
          <w:p w14:paraId="6E0E3460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31FC3CA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34B00DEA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6112A0C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EB2CF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230E71BD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7C2E1E8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1055E3BB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4A0E49E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60B201B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591B725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2BBA98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32A21CE1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03ABE68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 xml:space="preserve">poszukiwanie partnerów, identyfikacja nisz rynkowych, przygotowanie danych i ofert, </w:t>
            </w:r>
          </w:p>
          <w:p w14:paraId="38A74704" w14:textId="77777777" w:rsidR="0061173B" w:rsidRPr="00374BAA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4869BC" w:rsidRPr="00374BAA">
              <w:rPr>
                <w:sz w:val="20"/>
                <w:szCs w:val="20"/>
              </w:rPr>
              <w:t>.</w:t>
            </w:r>
          </w:p>
          <w:p w14:paraId="045C36E1" w14:textId="77777777" w:rsidR="009656B9" w:rsidRDefault="009656B9" w:rsidP="009656B9">
            <w:pPr>
              <w:pStyle w:val="Tekstkomentarza"/>
              <w:spacing w:before="120" w:after="120" w:line="276" w:lineRule="auto"/>
              <w:ind w:left="720"/>
              <w:jc w:val="both"/>
              <w:rPr>
                <w:rFonts w:cs="Calibri"/>
              </w:rPr>
            </w:pPr>
          </w:p>
        </w:tc>
      </w:tr>
      <w:tr w:rsidR="0061173B" w:rsidRPr="00D054CC" w14:paraId="1362BE4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7F8E196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F306FF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33600D6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06EED4B4" w14:textId="77777777" w:rsidR="0061173B" w:rsidRPr="00D054CC" w:rsidRDefault="0061173B" w:rsidP="00C31FFD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</w:tbl>
    <w:p w14:paraId="4E2A8F2C" w14:textId="77777777" w:rsidR="005C5DCE" w:rsidRPr="00D054CC" w:rsidRDefault="005C5DCE" w:rsidP="00C45770">
      <w:pPr>
        <w:spacing w:line="276" w:lineRule="auto"/>
        <w:jc w:val="both"/>
      </w:pPr>
    </w:p>
    <w:p w14:paraId="51C35B9B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lastRenderedPageBreak/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7E0182C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E9E343B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6469CFE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4C79FDD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030993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931ADA" w14:textId="792AD909" w:rsidR="000E09C4" w:rsidRPr="0050433D" w:rsidRDefault="00F31C27" w:rsidP="001D489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(takimi jak np. Urząd Marszałkowski, Wojewódzki Urząd Pracy, Regionalny Ośrodek Polityki Społecznej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 oraz z innymi OWES z województwa.</w:t>
            </w:r>
          </w:p>
        </w:tc>
      </w:tr>
      <w:tr w:rsidR="000E09C4" w:rsidRPr="00D054CC" w14:paraId="0080C62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F0C7A2B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B7CBFE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5219993A" w14:textId="77777777" w:rsidR="00492E37" w:rsidRPr="00F460C2" w:rsidRDefault="00CA71D9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zagwarantowanie</w:t>
            </w:r>
            <w:r w:rsidRPr="00F460C2">
              <w:rPr>
                <w:sz w:val="20"/>
                <w:szCs w:val="20"/>
              </w:rPr>
              <w:t xml:space="preserve"> </w:t>
            </w:r>
            <w:r w:rsidR="00492E37" w:rsidRPr="00F460C2">
              <w:rPr>
                <w:sz w:val="20"/>
                <w:szCs w:val="20"/>
              </w:rPr>
              <w:t xml:space="preserve">PES dostępu do adekwatnych do jego potrzeb </w:t>
            </w:r>
            <w:r w:rsidRPr="00F460C2">
              <w:rPr>
                <w:sz w:val="20"/>
                <w:szCs w:val="20"/>
              </w:rPr>
              <w:t xml:space="preserve">i </w:t>
            </w:r>
            <w:r w:rsidR="00492E37" w:rsidRPr="00F460C2">
              <w:rPr>
                <w:sz w:val="20"/>
                <w:szCs w:val="20"/>
              </w:rPr>
              <w:t>usług (wymiana usług, współdziałanie na rzecz PES),</w:t>
            </w:r>
          </w:p>
          <w:p w14:paraId="3B182AA0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</w:p>
          <w:p w14:paraId="29280CD3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E68EF08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3FB025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5568B1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149E06CD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</w:p>
          <w:p w14:paraId="0D77984E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pracy),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>ośrodkami naukowymi, think-tankami etc.),</w:t>
            </w:r>
          </w:p>
          <w:p w14:paraId="401A93CB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6A4BA12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na poziomie lokalnym (np. z wykorzystaniem koncepcji łańcucha wartości), sposobów włączania partnerów z różnych sektorów do współpracy, budowania klastrów i zarządzania nimi,</w:t>
            </w:r>
          </w:p>
          <w:p w14:paraId="088330E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BF740F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47842F07" w14:textId="6A47A62D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59BEEE47" w14:textId="2BADA2E0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Covid-19.</w:t>
            </w:r>
          </w:p>
          <w:p w14:paraId="350CFD94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23191261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A6DEB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EBA35DE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28B1725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3A7D6F7E" w14:textId="7BD51511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>wspieranie rozwoju franczyzy społecznej, bazującej na powiązaniach kooperacyjnych z udziałem PS,</w:t>
            </w:r>
          </w:p>
          <w:p w14:paraId="792B0B76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0363B425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23028FBD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34510427" w14:textId="758E2604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36E87484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E2CE49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107F16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0ECAB9CF" w14:textId="77777777" w:rsidR="009B4700" w:rsidRPr="00D054CC" w:rsidRDefault="009B4700" w:rsidP="00C45770">
      <w:pPr>
        <w:spacing w:line="276" w:lineRule="auto"/>
        <w:jc w:val="both"/>
      </w:pPr>
    </w:p>
    <w:p w14:paraId="1246E31D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448389C1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336654E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489020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CDDB63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0F7D17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D4305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4FF85D" w14:textId="02FE4DB0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61CBB7B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2AA4BB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4FE7B43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Wniosek o dofinansowanie poza </w:t>
            </w:r>
            <w:r w:rsidR="00312F74">
              <w:rPr>
                <w:bCs/>
                <w:sz w:val="20"/>
                <w:szCs w:val="20"/>
              </w:rPr>
              <w:t xml:space="preserve">biznesplanem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2724560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4DE58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E2CC81" w14:textId="77777777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 xml:space="preserve">zawiera: </w:t>
            </w:r>
          </w:p>
          <w:p w14:paraId="78CC5856" w14:textId="70F718D9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kryteria formalne oraz kryteria merytoryczne udzielania wsparcia finansowego. </w:t>
            </w:r>
          </w:p>
          <w:p w14:paraId="5265D586" w14:textId="52813AB7" w:rsidR="00BD7843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="00BD7843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wnioskodawców.</w:t>
            </w:r>
          </w:p>
          <w:p w14:paraId="27BD604E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- 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34BD2FF0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04D4C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64DE9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45390D1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8E4CA2D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C2CFED5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72AA08C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8B811C9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8F0B1D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001F07A5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9098" w14:textId="77777777" w:rsidR="00A92104" w:rsidRPr="00073400" w:rsidRDefault="00A92104" w:rsidP="00073400">
      <w:r>
        <w:separator/>
      </w:r>
    </w:p>
  </w:endnote>
  <w:endnote w:type="continuationSeparator" w:id="0">
    <w:p w14:paraId="2482548E" w14:textId="77777777" w:rsidR="00A92104" w:rsidRPr="00073400" w:rsidRDefault="00A92104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544F" w14:textId="7BAE0F67" w:rsidR="00B674C0" w:rsidRDefault="00B674C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0433D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E8F4" w14:textId="010FFFBD" w:rsidR="00B674C0" w:rsidRDefault="00B674C0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50F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A3F67" w14:textId="77777777" w:rsidR="00A92104" w:rsidRPr="00073400" w:rsidRDefault="00A92104" w:rsidP="00073400">
      <w:r>
        <w:separator/>
      </w:r>
    </w:p>
  </w:footnote>
  <w:footnote w:type="continuationSeparator" w:id="0">
    <w:p w14:paraId="2B1EECBC" w14:textId="77777777" w:rsidR="00A92104" w:rsidRPr="00073400" w:rsidRDefault="00A92104" w:rsidP="00073400">
      <w:r>
        <w:continuationSeparator/>
      </w:r>
    </w:p>
  </w:footnote>
  <w:footnote w:id="1">
    <w:p w14:paraId="3D8F0A7D" w14:textId="77777777" w:rsidR="00B674C0" w:rsidRPr="00DC59FC" w:rsidRDefault="00B674C0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3922022" w14:textId="77777777" w:rsidR="00B674C0" w:rsidRPr="00DC59FC" w:rsidRDefault="00B674C0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07E784DB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7E08A7E" w14:textId="77777777" w:rsidR="00B674C0" w:rsidRPr="00DC59FC" w:rsidRDefault="00B674C0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C2DE1CF" w14:textId="77777777" w:rsidR="00B674C0" w:rsidRDefault="00B674C0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673C9A76" w14:textId="77777777" w:rsidR="00B674C0" w:rsidRPr="00DC59FC" w:rsidRDefault="00B674C0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1AFEA006" w14:textId="77777777" w:rsidR="00B674C0" w:rsidRPr="00DC59FC" w:rsidRDefault="00B674C0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354DC306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033F838B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36A60E1D" w14:textId="77777777" w:rsidR="00B674C0" w:rsidRPr="00DF131B" w:rsidRDefault="00B674C0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1B78453B" w14:textId="77777777" w:rsidR="00B674C0" w:rsidRPr="00DF131B" w:rsidRDefault="00B674C0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13F9" w14:textId="77777777" w:rsidR="00B674C0" w:rsidRDefault="00B674C0">
    <w:pPr>
      <w:pStyle w:val="Nagwek"/>
    </w:pPr>
    <w:r>
      <w:rPr>
        <w:noProof/>
        <w:lang w:eastAsia="pl-PL"/>
      </w:rPr>
      <w:drawing>
        <wp:inline distT="0" distB="0" distL="0" distR="0" wp14:anchorId="0081766B" wp14:editId="01A8A358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2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B52FC"/>
    <w:multiLevelType w:val="hybridMultilevel"/>
    <w:tmpl w:val="BEB81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55E21"/>
    <w:multiLevelType w:val="hybridMultilevel"/>
    <w:tmpl w:val="C42A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6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4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3"/>
  </w:num>
  <w:num w:numId="2">
    <w:abstractNumId w:val="38"/>
  </w:num>
  <w:num w:numId="3">
    <w:abstractNumId w:val="22"/>
  </w:num>
  <w:num w:numId="4">
    <w:abstractNumId w:val="52"/>
  </w:num>
  <w:num w:numId="5">
    <w:abstractNumId w:val="54"/>
  </w:num>
  <w:num w:numId="6">
    <w:abstractNumId w:val="42"/>
  </w:num>
  <w:num w:numId="7">
    <w:abstractNumId w:val="11"/>
  </w:num>
  <w:num w:numId="8">
    <w:abstractNumId w:val="39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  <w:num w:numId="13">
    <w:abstractNumId w:val="33"/>
  </w:num>
  <w:num w:numId="14">
    <w:abstractNumId w:val="19"/>
  </w:num>
  <w:num w:numId="15">
    <w:abstractNumId w:val="9"/>
  </w:num>
  <w:num w:numId="16">
    <w:abstractNumId w:val="31"/>
  </w:num>
  <w:num w:numId="17">
    <w:abstractNumId w:val="47"/>
  </w:num>
  <w:num w:numId="18">
    <w:abstractNumId w:val="59"/>
  </w:num>
  <w:num w:numId="19">
    <w:abstractNumId w:val="49"/>
  </w:num>
  <w:num w:numId="20">
    <w:abstractNumId w:val="21"/>
  </w:num>
  <w:num w:numId="21">
    <w:abstractNumId w:val="44"/>
  </w:num>
  <w:num w:numId="22">
    <w:abstractNumId w:val="16"/>
  </w:num>
  <w:num w:numId="23">
    <w:abstractNumId w:val="23"/>
  </w:num>
  <w:num w:numId="24">
    <w:abstractNumId w:val="32"/>
  </w:num>
  <w:num w:numId="25">
    <w:abstractNumId w:val="28"/>
  </w:num>
  <w:num w:numId="26">
    <w:abstractNumId w:val="25"/>
  </w:num>
  <w:num w:numId="27">
    <w:abstractNumId w:val="12"/>
  </w:num>
  <w:num w:numId="28">
    <w:abstractNumId w:val="27"/>
  </w:num>
  <w:num w:numId="29">
    <w:abstractNumId w:val="43"/>
  </w:num>
  <w:num w:numId="30">
    <w:abstractNumId w:val="48"/>
  </w:num>
  <w:num w:numId="31">
    <w:abstractNumId w:val="20"/>
  </w:num>
  <w:num w:numId="32">
    <w:abstractNumId w:val="17"/>
  </w:num>
  <w:num w:numId="33">
    <w:abstractNumId w:val="37"/>
  </w:num>
  <w:num w:numId="34">
    <w:abstractNumId w:val="50"/>
  </w:num>
  <w:num w:numId="35">
    <w:abstractNumId w:val="46"/>
  </w:num>
  <w:num w:numId="36">
    <w:abstractNumId w:val="55"/>
  </w:num>
  <w:num w:numId="37">
    <w:abstractNumId w:val="15"/>
  </w:num>
  <w:num w:numId="38">
    <w:abstractNumId w:val="26"/>
  </w:num>
  <w:num w:numId="39">
    <w:abstractNumId w:val="1"/>
  </w:num>
  <w:num w:numId="40">
    <w:abstractNumId w:val="45"/>
  </w:num>
  <w:num w:numId="41">
    <w:abstractNumId w:val="40"/>
  </w:num>
  <w:num w:numId="42">
    <w:abstractNumId w:val="13"/>
  </w:num>
  <w:num w:numId="43">
    <w:abstractNumId w:val="57"/>
  </w:num>
  <w:num w:numId="44">
    <w:abstractNumId w:val="58"/>
  </w:num>
  <w:num w:numId="45">
    <w:abstractNumId w:val="18"/>
  </w:num>
  <w:num w:numId="46">
    <w:abstractNumId w:val="14"/>
  </w:num>
  <w:num w:numId="47">
    <w:abstractNumId w:val="36"/>
  </w:num>
  <w:num w:numId="48">
    <w:abstractNumId w:val="4"/>
  </w:num>
  <w:num w:numId="49">
    <w:abstractNumId w:val="7"/>
  </w:num>
  <w:num w:numId="50">
    <w:abstractNumId w:val="34"/>
  </w:num>
  <w:num w:numId="51">
    <w:abstractNumId w:val="3"/>
  </w:num>
  <w:num w:numId="52">
    <w:abstractNumId w:val="30"/>
  </w:num>
  <w:num w:numId="53">
    <w:abstractNumId w:val="41"/>
  </w:num>
  <w:num w:numId="54">
    <w:abstractNumId w:val="29"/>
  </w:num>
  <w:num w:numId="55">
    <w:abstractNumId w:val="51"/>
  </w:num>
  <w:num w:numId="56">
    <w:abstractNumId w:val="24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DF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C66"/>
    <w:rsid w:val="000D3ED0"/>
    <w:rsid w:val="000D4B16"/>
    <w:rsid w:val="000D6CBC"/>
    <w:rsid w:val="000E044C"/>
    <w:rsid w:val="000E09C4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78D0"/>
    <w:rsid w:val="00137DA3"/>
    <w:rsid w:val="00137DA6"/>
    <w:rsid w:val="00143AD3"/>
    <w:rsid w:val="00143D26"/>
    <w:rsid w:val="00145DE5"/>
    <w:rsid w:val="001468B6"/>
    <w:rsid w:val="00146FE7"/>
    <w:rsid w:val="001473B2"/>
    <w:rsid w:val="001479E9"/>
    <w:rsid w:val="00150BB8"/>
    <w:rsid w:val="00151AC1"/>
    <w:rsid w:val="00152FFE"/>
    <w:rsid w:val="00154ED0"/>
    <w:rsid w:val="00154F65"/>
    <w:rsid w:val="00155CBB"/>
    <w:rsid w:val="00156072"/>
    <w:rsid w:val="001601C0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89B"/>
    <w:rsid w:val="001D6A9E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34F9"/>
    <w:rsid w:val="002537ED"/>
    <w:rsid w:val="00254319"/>
    <w:rsid w:val="00257C77"/>
    <w:rsid w:val="00264795"/>
    <w:rsid w:val="00267F41"/>
    <w:rsid w:val="00272923"/>
    <w:rsid w:val="00272D29"/>
    <w:rsid w:val="0027379A"/>
    <w:rsid w:val="00276066"/>
    <w:rsid w:val="002806AA"/>
    <w:rsid w:val="00281BE9"/>
    <w:rsid w:val="0028339B"/>
    <w:rsid w:val="00283607"/>
    <w:rsid w:val="00283E77"/>
    <w:rsid w:val="002846E0"/>
    <w:rsid w:val="00285653"/>
    <w:rsid w:val="0028604C"/>
    <w:rsid w:val="00287714"/>
    <w:rsid w:val="0029020E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30B5"/>
    <w:rsid w:val="003832ED"/>
    <w:rsid w:val="003846F7"/>
    <w:rsid w:val="00384AC9"/>
    <w:rsid w:val="00385D97"/>
    <w:rsid w:val="00385DBC"/>
    <w:rsid w:val="0038612E"/>
    <w:rsid w:val="0039190C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E66"/>
    <w:rsid w:val="003D5F7F"/>
    <w:rsid w:val="003D6344"/>
    <w:rsid w:val="003E0A53"/>
    <w:rsid w:val="003E1E83"/>
    <w:rsid w:val="003E1F67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2823"/>
    <w:rsid w:val="003F28AC"/>
    <w:rsid w:val="003F7319"/>
    <w:rsid w:val="003F7B46"/>
    <w:rsid w:val="003F7EFE"/>
    <w:rsid w:val="00403390"/>
    <w:rsid w:val="0040380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3E38"/>
    <w:rsid w:val="004241EF"/>
    <w:rsid w:val="00425896"/>
    <w:rsid w:val="00426B38"/>
    <w:rsid w:val="00430015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60179"/>
    <w:rsid w:val="005607BF"/>
    <w:rsid w:val="00560981"/>
    <w:rsid w:val="0056246F"/>
    <w:rsid w:val="00565CD3"/>
    <w:rsid w:val="00571296"/>
    <w:rsid w:val="00576B21"/>
    <w:rsid w:val="0058017C"/>
    <w:rsid w:val="00580F3A"/>
    <w:rsid w:val="00580FE6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2326"/>
    <w:rsid w:val="005F286F"/>
    <w:rsid w:val="005F3A2D"/>
    <w:rsid w:val="005F54B6"/>
    <w:rsid w:val="005F7615"/>
    <w:rsid w:val="005F76E9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92A"/>
    <w:rsid w:val="00620B1A"/>
    <w:rsid w:val="00620D0F"/>
    <w:rsid w:val="00621DD1"/>
    <w:rsid w:val="00623C83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B17"/>
    <w:rsid w:val="006A6EA5"/>
    <w:rsid w:val="006A7D42"/>
    <w:rsid w:val="006B029A"/>
    <w:rsid w:val="006B06FA"/>
    <w:rsid w:val="006B0AFF"/>
    <w:rsid w:val="006B247A"/>
    <w:rsid w:val="006B2BCE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6262"/>
    <w:rsid w:val="006C6342"/>
    <w:rsid w:val="006C6F3D"/>
    <w:rsid w:val="006D0C08"/>
    <w:rsid w:val="006D15B4"/>
    <w:rsid w:val="006D1D50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A19"/>
    <w:rsid w:val="00703B67"/>
    <w:rsid w:val="00704371"/>
    <w:rsid w:val="0070439D"/>
    <w:rsid w:val="00704949"/>
    <w:rsid w:val="00705133"/>
    <w:rsid w:val="007051FE"/>
    <w:rsid w:val="00705848"/>
    <w:rsid w:val="00705F72"/>
    <w:rsid w:val="0070722E"/>
    <w:rsid w:val="00707E32"/>
    <w:rsid w:val="00710B4F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3F30"/>
    <w:rsid w:val="00734269"/>
    <w:rsid w:val="0073709D"/>
    <w:rsid w:val="00737E04"/>
    <w:rsid w:val="0074378C"/>
    <w:rsid w:val="00744366"/>
    <w:rsid w:val="00745DE2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16E"/>
    <w:rsid w:val="007C3515"/>
    <w:rsid w:val="007C4CEC"/>
    <w:rsid w:val="007C50CB"/>
    <w:rsid w:val="007C57AD"/>
    <w:rsid w:val="007C5BB0"/>
    <w:rsid w:val="007C6C11"/>
    <w:rsid w:val="007D1616"/>
    <w:rsid w:val="007D1DAD"/>
    <w:rsid w:val="007D3AA2"/>
    <w:rsid w:val="007D3D74"/>
    <w:rsid w:val="007D42EC"/>
    <w:rsid w:val="007D7020"/>
    <w:rsid w:val="007D70EA"/>
    <w:rsid w:val="007D7ADC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5855"/>
    <w:rsid w:val="00846889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E46E4"/>
    <w:rsid w:val="008F0C1C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7AA6"/>
    <w:rsid w:val="00A2026F"/>
    <w:rsid w:val="00A20CB1"/>
    <w:rsid w:val="00A22C12"/>
    <w:rsid w:val="00A22C2D"/>
    <w:rsid w:val="00A22E26"/>
    <w:rsid w:val="00A248E0"/>
    <w:rsid w:val="00A25848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104"/>
    <w:rsid w:val="00A92BD1"/>
    <w:rsid w:val="00A93CFF"/>
    <w:rsid w:val="00A9404C"/>
    <w:rsid w:val="00A94EDB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F6A"/>
    <w:rsid w:val="00AC5867"/>
    <w:rsid w:val="00AC79C1"/>
    <w:rsid w:val="00AD0997"/>
    <w:rsid w:val="00AD15C1"/>
    <w:rsid w:val="00AD256B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EB0"/>
    <w:rsid w:val="00AF305C"/>
    <w:rsid w:val="00AF581B"/>
    <w:rsid w:val="00AF5EA6"/>
    <w:rsid w:val="00AF725D"/>
    <w:rsid w:val="00AF7BA3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77C2"/>
    <w:rsid w:val="00B20FD2"/>
    <w:rsid w:val="00B22F2E"/>
    <w:rsid w:val="00B250FC"/>
    <w:rsid w:val="00B25203"/>
    <w:rsid w:val="00B252DA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336F"/>
    <w:rsid w:val="00C14DFC"/>
    <w:rsid w:val="00C20597"/>
    <w:rsid w:val="00C20A86"/>
    <w:rsid w:val="00C22CC4"/>
    <w:rsid w:val="00C2348E"/>
    <w:rsid w:val="00C25797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D054CC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9CB"/>
    <w:rsid w:val="00D749FD"/>
    <w:rsid w:val="00D76428"/>
    <w:rsid w:val="00D77BB9"/>
    <w:rsid w:val="00D77D0E"/>
    <w:rsid w:val="00D800AC"/>
    <w:rsid w:val="00D80756"/>
    <w:rsid w:val="00D82B8A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D78"/>
    <w:rsid w:val="00DE20FE"/>
    <w:rsid w:val="00DE2ED3"/>
    <w:rsid w:val="00DE3848"/>
    <w:rsid w:val="00DE6180"/>
    <w:rsid w:val="00DE6501"/>
    <w:rsid w:val="00DE67E9"/>
    <w:rsid w:val="00DE6E34"/>
    <w:rsid w:val="00DE76A5"/>
    <w:rsid w:val="00DF0AC1"/>
    <w:rsid w:val="00DF0B5D"/>
    <w:rsid w:val="00DF131B"/>
    <w:rsid w:val="00DF2851"/>
    <w:rsid w:val="00DF6A47"/>
    <w:rsid w:val="00DF6EC1"/>
    <w:rsid w:val="00E0114B"/>
    <w:rsid w:val="00E0328E"/>
    <w:rsid w:val="00E037D0"/>
    <w:rsid w:val="00E038B0"/>
    <w:rsid w:val="00E0536C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432E2"/>
    <w:rsid w:val="00E453E9"/>
    <w:rsid w:val="00E4547C"/>
    <w:rsid w:val="00E459CD"/>
    <w:rsid w:val="00E51268"/>
    <w:rsid w:val="00E535D6"/>
    <w:rsid w:val="00E53BB7"/>
    <w:rsid w:val="00E54095"/>
    <w:rsid w:val="00E54A31"/>
    <w:rsid w:val="00E55218"/>
    <w:rsid w:val="00E55762"/>
    <w:rsid w:val="00E564EB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F02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EB7"/>
    <w:rsid w:val="00EA3720"/>
    <w:rsid w:val="00EA5101"/>
    <w:rsid w:val="00EA7538"/>
    <w:rsid w:val="00EB04C0"/>
    <w:rsid w:val="00EB1DAA"/>
    <w:rsid w:val="00EB2713"/>
    <w:rsid w:val="00EB294B"/>
    <w:rsid w:val="00EB3DC7"/>
    <w:rsid w:val="00EB47F6"/>
    <w:rsid w:val="00EB5668"/>
    <w:rsid w:val="00EB7753"/>
    <w:rsid w:val="00EC0082"/>
    <w:rsid w:val="00EC21D8"/>
    <w:rsid w:val="00EC4640"/>
    <w:rsid w:val="00EC7000"/>
    <w:rsid w:val="00ED0789"/>
    <w:rsid w:val="00ED0B98"/>
    <w:rsid w:val="00ED2911"/>
    <w:rsid w:val="00ED30AF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731E"/>
    <w:rsid w:val="00F673D2"/>
    <w:rsid w:val="00F67C48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C4"/>
    <w:rsid w:val="00FA51F2"/>
    <w:rsid w:val="00FA595B"/>
    <w:rsid w:val="00FA63C9"/>
    <w:rsid w:val="00FB1CE7"/>
    <w:rsid w:val="00FB294B"/>
    <w:rsid w:val="00FB35FE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798B"/>
  <w15:docId w15:val="{27626CBC-CCD7-4B1F-9768-67FDC6B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6FA4-5F33-4AF5-A762-05E3E26F1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23AEC-FE51-4F2A-A3F7-9340D27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7542</Words>
  <Characters>45256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Admin</cp:lastModifiedBy>
  <cp:revision>2</cp:revision>
  <cp:lastPrinted>2019-11-07T09:14:00Z</cp:lastPrinted>
  <dcterms:created xsi:type="dcterms:W3CDTF">2021-02-12T13:36:00Z</dcterms:created>
  <dcterms:modified xsi:type="dcterms:W3CDTF">2021-02-12T13:36:00Z</dcterms:modified>
</cp:coreProperties>
</file>